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84" w:rsidRPr="006A295D" w:rsidRDefault="006A295D" w:rsidP="001D5B35">
      <w:pPr>
        <w:rPr>
          <w:b/>
          <w:sz w:val="24"/>
          <w:szCs w:val="24"/>
        </w:rPr>
      </w:pPr>
      <w:r w:rsidRPr="006A295D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1EE5DA5" wp14:editId="308B2DF4">
            <wp:simplePos x="0" y="0"/>
            <wp:positionH relativeFrom="column">
              <wp:posOffset>38100</wp:posOffset>
            </wp:positionH>
            <wp:positionV relativeFrom="paragraph">
              <wp:posOffset>60325</wp:posOffset>
            </wp:positionV>
            <wp:extent cx="7048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16" y="21046"/>
                <wp:lineTo x="2101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F84" w:rsidRPr="006A295D" w:rsidRDefault="00B57F84" w:rsidP="001D5B35">
      <w:pPr>
        <w:rPr>
          <w:b/>
          <w:sz w:val="24"/>
          <w:szCs w:val="24"/>
        </w:rPr>
      </w:pPr>
    </w:p>
    <w:p w:rsidR="00767478" w:rsidRPr="006A295D" w:rsidRDefault="00767478" w:rsidP="006A295D">
      <w:pPr>
        <w:pStyle w:val="Header"/>
        <w:tabs>
          <w:tab w:val="left" w:pos="6300"/>
        </w:tabs>
        <w:jc w:val="center"/>
        <w:rPr>
          <w:b/>
          <w:spacing w:val="-20"/>
          <w:sz w:val="52"/>
          <w:szCs w:val="24"/>
        </w:rPr>
      </w:pPr>
      <w:r w:rsidRPr="006A295D">
        <w:rPr>
          <w:b/>
          <w:spacing w:val="-20"/>
          <w:sz w:val="52"/>
          <w:szCs w:val="24"/>
        </w:rPr>
        <w:t xml:space="preserve">Stepping Stones </w:t>
      </w:r>
      <w:r w:rsidR="008F6C47" w:rsidRPr="006A295D">
        <w:rPr>
          <w:b/>
          <w:spacing w:val="-20"/>
          <w:sz w:val="52"/>
          <w:szCs w:val="24"/>
          <w:lang w:val="en-GB"/>
        </w:rPr>
        <w:t xml:space="preserve">Request for </w:t>
      </w:r>
      <w:r w:rsidR="008F6C47" w:rsidRPr="006A295D">
        <w:rPr>
          <w:b/>
          <w:spacing w:val="-20"/>
          <w:sz w:val="52"/>
          <w:szCs w:val="24"/>
        </w:rPr>
        <w:t>Placement</w:t>
      </w:r>
    </w:p>
    <w:p w:rsidR="005301CD" w:rsidRPr="006A295D" w:rsidRDefault="006A295D" w:rsidP="002173D6">
      <w:pPr>
        <w:jc w:val="center"/>
        <w:rPr>
          <w:b/>
          <w:szCs w:val="24"/>
        </w:rPr>
      </w:pPr>
      <w:r>
        <w:rPr>
          <w:szCs w:val="24"/>
        </w:rPr>
        <w:t xml:space="preserve">Pupil </w:t>
      </w:r>
      <w:r w:rsidR="002173D6" w:rsidRPr="006A295D">
        <w:rPr>
          <w:szCs w:val="24"/>
        </w:rPr>
        <w:t xml:space="preserve">causing concern where their education placement is at risk and an </w:t>
      </w:r>
      <w:r w:rsidR="005F7337">
        <w:rPr>
          <w:szCs w:val="24"/>
        </w:rPr>
        <w:t>intervention placement is requested</w:t>
      </w:r>
      <w:r w:rsidR="002173D6" w:rsidRPr="006A295D">
        <w:rPr>
          <w:szCs w:val="24"/>
        </w:rPr>
        <w:t xml:space="preserve"> for a </w:t>
      </w:r>
      <w:bookmarkStart w:id="0" w:name="_GoBack"/>
      <w:bookmarkEnd w:id="0"/>
      <w:r w:rsidR="00D50121" w:rsidRPr="006A295D">
        <w:rPr>
          <w:szCs w:val="24"/>
        </w:rPr>
        <w:t>short-term</w:t>
      </w:r>
      <w:r w:rsidR="005F7337">
        <w:rPr>
          <w:szCs w:val="24"/>
        </w:rPr>
        <w:t xml:space="preserve"> period. </w:t>
      </w:r>
    </w:p>
    <w:p w:rsidR="005301CD" w:rsidRPr="006A295D" w:rsidRDefault="00E925D8" w:rsidP="005301CD">
      <w:pPr>
        <w:rPr>
          <w:b/>
          <w:sz w:val="24"/>
          <w:szCs w:val="24"/>
        </w:rPr>
      </w:pPr>
      <w:r w:rsidRPr="006A295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4C3C42" wp14:editId="4BB06673">
                <wp:simplePos x="0" y="0"/>
                <wp:positionH relativeFrom="column">
                  <wp:posOffset>1905635</wp:posOffset>
                </wp:positionH>
                <wp:positionV relativeFrom="paragraph">
                  <wp:posOffset>108585</wp:posOffset>
                </wp:positionV>
                <wp:extent cx="5288915" cy="1404620"/>
                <wp:effectExtent l="0" t="0" r="2603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47" w:rsidRPr="006A295D" w:rsidRDefault="00E925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5D">
                              <w:t>Name</w:t>
                            </w:r>
                            <w:r w:rsidR="008F6C47" w:rsidRPr="006A295D">
                              <w:t xml:space="preserve"> of Child</w:t>
                            </w:r>
                            <w:r w:rsidR="002173D6" w:rsidRPr="006A295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F6C47" w:rsidRPr="006A295D" w:rsidRDefault="008F6C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5D">
                              <w:t>DOB</w:t>
                            </w:r>
                            <w:r w:rsidR="002173D6" w:rsidRPr="006A295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F6C47" w:rsidRPr="006A295D" w:rsidRDefault="008F6C47">
                            <w:r w:rsidRPr="006A295D">
                              <w:t>Year Group</w:t>
                            </w:r>
                            <w:r w:rsidR="00E925D8" w:rsidRPr="006A295D">
                              <w:t xml:space="preserve">: </w:t>
                            </w:r>
                          </w:p>
                          <w:p w:rsidR="008F6C47" w:rsidRPr="006A295D" w:rsidRDefault="00E925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5D">
                              <w:t>School</w:t>
                            </w:r>
                            <w:r w:rsidR="002173D6" w:rsidRPr="006A295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255B1" w:rsidRPr="006A295D" w:rsidRDefault="008F6C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5D">
                              <w:t>Date of Request</w:t>
                            </w:r>
                            <w:r w:rsidR="002173D6" w:rsidRPr="006A295D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C3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05pt;margin-top:8.55pt;width:416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">
                <v:textbox style="mso-fit-shape-to-text:t">
                  <w:txbxContent>
                    <w:p w:rsidR="008F6C47" w:rsidRPr="006A295D" w:rsidRDefault="00E925D8">
                      <w:pPr>
                        <w:rPr>
                          <w:sz w:val="24"/>
                          <w:szCs w:val="24"/>
                        </w:rPr>
                      </w:pPr>
                      <w:r w:rsidRPr="006A295D">
                        <w:t>Name</w:t>
                      </w:r>
                      <w:r w:rsidR="008F6C47" w:rsidRPr="006A295D">
                        <w:t xml:space="preserve"> of Child</w:t>
                      </w:r>
                      <w:r w:rsidR="002173D6" w:rsidRPr="006A295D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8F6C47" w:rsidRPr="006A295D" w:rsidRDefault="008F6C47">
                      <w:pPr>
                        <w:rPr>
                          <w:sz w:val="24"/>
                          <w:szCs w:val="24"/>
                        </w:rPr>
                      </w:pPr>
                      <w:r w:rsidRPr="006A295D">
                        <w:t>DOB</w:t>
                      </w:r>
                      <w:r w:rsidR="002173D6" w:rsidRPr="006A295D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8F6C47" w:rsidRPr="006A295D" w:rsidRDefault="008F6C47">
                      <w:r w:rsidRPr="006A295D">
                        <w:t>Year Group</w:t>
                      </w:r>
                      <w:r w:rsidR="00E925D8" w:rsidRPr="006A295D">
                        <w:t xml:space="preserve">: </w:t>
                      </w:r>
                    </w:p>
                    <w:p w:rsidR="008F6C47" w:rsidRPr="006A295D" w:rsidRDefault="00E925D8">
                      <w:pPr>
                        <w:rPr>
                          <w:sz w:val="24"/>
                          <w:szCs w:val="24"/>
                        </w:rPr>
                      </w:pPr>
                      <w:r w:rsidRPr="006A295D">
                        <w:t>School</w:t>
                      </w:r>
                      <w:r w:rsidR="002173D6" w:rsidRPr="006A295D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1255B1" w:rsidRPr="006A295D" w:rsidRDefault="008F6C47">
                      <w:pPr>
                        <w:rPr>
                          <w:sz w:val="24"/>
                          <w:szCs w:val="24"/>
                        </w:rPr>
                      </w:pPr>
                      <w:r w:rsidRPr="006A295D">
                        <w:t>Date of Request</w:t>
                      </w:r>
                      <w:r w:rsidR="002173D6" w:rsidRPr="006A295D"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01CD" w:rsidRPr="006A295D" w:rsidRDefault="005301CD" w:rsidP="005301CD">
      <w:pPr>
        <w:rPr>
          <w:b/>
          <w:sz w:val="24"/>
          <w:szCs w:val="24"/>
        </w:rPr>
      </w:pPr>
    </w:p>
    <w:p w:rsidR="005301CD" w:rsidRPr="006A295D" w:rsidRDefault="005301CD" w:rsidP="005301CD">
      <w:pPr>
        <w:rPr>
          <w:b/>
          <w:sz w:val="24"/>
          <w:szCs w:val="24"/>
        </w:rPr>
      </w:pPr>
    </w:p>
    <w:p w:rsidR="005301CD" w:rsidRPr="006A295D" w:rsidRDefault="005301CD" w:rsidP="005301CD">
      <w:pPr>
        <w:rPr>
          <w:b/>
          <w:sz w:val="24"/>
          <w:szCs w:val="24"/>
        </w:rPr>
      </w:pPr>
    </w:p>
    <w:p w:rsidR="005301CD" w:rsidRPr="006A295D" w:rsidRDefault="005301CD" w:rsidP="005301CD">
      <w:pPr>
        <w:rPr>
          <w:b/>
          <w:sz w:val="24"/>
          <w:szCs w:val="24"/>
        </w:rPr>
      </w:pPr>
    </w:p>
    <w:p w:rsidR="005301CD" w:rsidRPr="006A295D" w:rsidRDefault="005301CD" w:rsidP="005301CD">
      <w:pPr>
        <w:rPr>
          <w:b/>
          <w:sz w:val="24"/>
          <w:szCs w:val="24"/>
        </w:rPr>
      </w:pPr>
    </w:p>
    <w:p w:rsidR="005301CD" w:rsidRPr="006A295D" w:rsidRDefault="005301CD" w:rsidP="005301CD">
      <w:pPr>
        <w:rPr>
          <w:b/>
          <w:sz w:val="24"/>
          <w:szCs w:val="24"/>
        </w:rPr>
      </w:pPr>
    </w:p>
    <w:p w:rsidR="005301CD" w:rsidRPr="006A295D" w:rsidRDefault="005301CD" w:rsidP="005301CD">
      <w:pPr>
        <w:rPr>
          <w:b/>
          <w:sz w:val="24"/>
          <w:szCs w:val="24"/>
        </w:rPr>
      </w:pPr>
    </w:p>
    <w:p w:rsidR="00E925D8" w:rsidRPr="006A295D" w:rsidRDefault="00E925D8" w:rsidP="005301CD">
      <w:pPr>
        <w:rPr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95D">
        <w:rPr>
          <w:rFonts w:eastAsia="Times New Roman"/>
          <w:sz w:val="24"/>
          <w:szCs w:val="24"/>
        </w:rPr>
        <w:t xml:space="preserve">This referral form is to be completed for a pupil for whom you wish to request a dual placement at Stepping Stones Primary Pupil Referral Unit (PRU).   </w:t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95D">
        <w:rPr>
          <w:rFonts w:eastAsia="Times New Roman"/>
          <w:sz w:val="24"/>
          <w:szCs w:val="24"/>
        </w:rPr>
        <w:t xml:space="preserve">The completed form should be forwarded by secure email to head@steppingstones.lancs.sch.uk. </w:t>
      </w:r>
      <w:r w:rsidRPr="006A295D">
        <w:rPr>
          <w:rFonts w:eastAsia="Times New Roman"/>
          <w:b/>
          <w:sz w:val="24"/>
          <w:szCs w:val="24"/>
        </w:rPr>
        <w:t>Please do NOT send hard copies</w:t>
      </w:r>
      <w:r w:rsidRPr="006A295D">
        <w:rPr>
          <w:rFonts w:eastAsia="Times New Roman"/>
          <w:sz w:val="24"/>
          <w:szCs w:val="24"/>
        </w:rPr>
        <w:t>.</w:t>
      </w:r>
    </w:p>
    <w:p w:rsidR="00E467C9" w:rsidRPr="006A295D" w:rsidRDefault="00E467C9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467C9" w:rsidRPr="00FA6105" w:rsidRDefault="002173D6" w:rsidP="00FA6105">
      <w:pPr>
        <w:spacing w:after="0" w:line="240" w:lineRule="auto"/>
        <w:jc w:val="center"/>
        <w:rPr>
          <w:b/>
          <w:sz w:val="24"/>
          <w:szCs w:val="24"/>
        </w:rPr>
      </w:pPr>
      <w:r w:rsidRPr="00FA6105">
        <w:rPr>
          <w:b/>
          <w:sz w:val="24"/>
          <w:szCs w:val="24"/>
        </w:rPr>
        <w:t xml:space="preserve">Schools accessing dual roll </w:t>
      </w:r>
      <w:r w:rsidR="00FA6105" w:rsidRPr="00FA6105">
        <w:rPr>
          <w:b/>
          <w:sz w:val="24"/>
          <w:szCs w:val="24"/>
        </w:rPr>
        <w:t>placements will be charged £1,850</w:t>
      </w:r>
      <w:r w:rsidRPr="00FA6105">
        <w:rPr>
          <w:b/>
          <w:sz w:val="24"/>
          <w:szCs w:val="24"/>
        </w:rPr>
        <w:t xml:space="preserve"> </w:t>
      </w:r>
      <w:r w:rsidR="00D01E36" w:rsidRPr="00FA6105">
        <w:rPr>
          <w:b/>
          <w:sz w:val="24"/>
          <w:szCs w:val="24"/>
        </w:rPr>
        <w:t xml:space="preserve"> per term to fund the cost of the referral placement.</w:t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8F6C47" w:rsidRDefault="008F6C47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 xml:space="preserve">Requests are discussed at the </w:t>
      </w:r>
      <w:r w:rsidR="00E467C9" w:rsidRPr="006A295D">
        <w:rPr>
          <w:rFonts w:eastAsia="Times New Roman"/>
          <w:b/>
          <w:sz w:val="24"/>
          <w:szCs w:val="24"/>
        </w:rPr>
        <w:t xml:space="preserve">Stepping Stones </w:t>
      </w:r>
      <w:r w:rsidRPr="006A295D">
        <w:rPr>
          <w:rFonts w:eastAsia="Times New Roman"/>
          <w:b/>
          <w:sz w:val="24"/>
          <w:szCs w:val="24"/>
        </w:rPr>
        <w:t>SEND Inclusion Panel.</w:t>
      </w:r>
      <w:r w:rsidR="00D01E36" w:rsidRPr="006A295D">
        <w:rPr>
          <w:rFonts w:eastAsia="Times New Roman"/>
          <w:b/>
          <w:sz w:val="24"/>
          <w:szCs w:val="24"/>
        </w:rPr>
        <w:t xml:space="preserve"> </w:t>
      </w:r>
    </w:p>
    <w:p w:rsidR="006A295D" w:rsidRDefault="006A295D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A295D" w:rsidRDefault="006A295D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2474"/>
        <w:gridCol w:w="3150"/>
        <w:gridCol w:w="5302"/>
      </w:tblGrid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lastRenderedPageBreak/>
              <w:t>Child/Young Persons Family Name: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Child/ Young Persons First name: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Date of Birth: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Gender: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Home Address: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Home Post Code: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Parent/ Carers Name: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Parent/Carer Contact number: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UPN: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Year Group: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Date of admission to school: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Education Setting Name: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Education Setting Post Code: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Education Setting phone number: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Education Setting email address: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Education Setting Contact Name: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SENCO: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454"/>
        </w:trPr>
        <w:tc>
          <w:tcPr>
            <w:tcW w:w="3641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Head Teacher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02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301CD" w:rsidRPr="006A295D" w:rsidRDefault="005301CD" w:rsidP="005301CD">
      <w:pPr>
        <w:pStyle w:val="Header"/>
        <w:tabs>
          <w:tab w:val="left" w:pos="6300"/>
        </w:tabs>
        <w:rPr>
          <w:b/>
          <w:spacing w:val="-20"/>
          <w:sz w:val="24"/>
          <w:szCs w:val="24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5"/>
      </w:tblGrid>
      <w:tr w:rsidR="008F6C47" w:rsidRPr="006A295D" w:rsidTr="008F6C47">
        <w:trPr>
          <w:trHeight w:val="382"/>
        </w:trPr>
        <w:tc>
          <w:tcPr>
            <w:tcW w:w="14575" w:type="dxa"/>
          </w:tcPr>
          <w:p w:rsidR="008F6C47" w:rsidRPr="006A295D" w:rsidRDefault="008F6C47" w:rsidP="008F6C47">
            <w:pPr>
              <w:rPr>
                <w:sz w:val="24"/>
                <w:szCs w:val="24"/>
              </w:rPr>
            </w:pPr>
            <w:r w:rsidRPr="006A295D">
              <w:rPr>
                <w:sz w:val="24"/>
                <w:szCs w:val="24"/>
              </w:rPr>
              <w:t>Name and relationship of adult with Parental Responsibility:</w:t>
            </w:r>
          </w:p>
          <w:p w:rsidR="008F6C47" w:rsidRPr="006A295D" w:rsidRDefault="008F6C47" w:rsidP="00FD525E">
            <w:pPr>
              <w:rPr>
                <w:b/>
                <w:sz w:val="24"/>
                <w:szCs w:val="24"/>
              </w:rPr>
            </w:pPr>
          </w:p>
        </w:tc>
      </w:tr>
      <w:tr w:rsidR="008F6C47" w:rsidRPr="006A295D" w:rsidTr="008F6C47">
        <w:trPr>
          <w:trHeight w:val="382"/>
        </w:trPr>
        <w:tc>
          <w:tcPr>
            <w:tcW w:w="14575" w:type="dxa"/>
          </w:tcPr>
          <w:p w:rsidR="008F6C47" w:rsidRPr="006A295D" w:rsidRDefault="008F6C47" w:rsidP="008F6C47">
            <w:pPr>
              <w:rPr>
                <w:sz w:val="24"/>
                <w:szCs w:val="24"/>
              </w:rPr>
            </w:pPr>
            <w:r w:rsidRPr="006A295D">
              <w:rPr>
                <w:sz w:val="24"/>
                <w:szCs w:val="24"/>
              </w:rPr>
              <w:t>Address and Phone Number of adult with Parental Responsibility</w:t>
            </w:r>
          </w:p>
          <w:p w:rsidR="008F6C47" w:rsidRPr="006A295D" w:rsidRDefault="008F6C47" w:rsidP="008F6C47">
            <w:pPr>
              <w:rPr>
                <w:sz w:val="24"/>
                <w:szCs w:val="24"/>
              </w:rPr>
            </w:pPr>
          </w:p>
          <w:p w:rsidR="008F6C47" w:rsidRPr="006A295D" w:rsidRDefault="008F6C47" w:rsidP="008F6C47">
            <w:pPr>
              <w:rPr>
                <w:sz w:val="24"/>
                <w:szCs w:val="24"/>
              </w:rPr>
            </w:pPr>
          </w:p>
        </w:tc>
      </w:tr>
    </w:tbl>
    <w:p w:rsidR="008F6C47" w:rsidRDefault="008F6C47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p w:rsidR="00FA6105" w:rsidRPr="006A295D" w:rsidRDefault="00FA6105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543"/>
        <w:gridCol w:w="3623"/>
      </w:tblGrid>
      <w:tr w:rsidR="008F6C47" w:rsidRPr="006A295D" w:rsidTr="00FD525E">
        <w:trPr>
          <w:trHeight w:val="454"/>
        </w:trPr>
        <w:tc>
          <w:tcPr>
            <w:tcW w:w="7338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Is the child/young person a Looked After Child?</w:t>
            </w:r>
          </w:p>
        </w:tc>
        <w:tc>
          <w:tcPr>
            <w:tcW w:w="3543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8347225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23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5089484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rPr>
          <w:trHeight w:val="454"/>
        </w:trPr>
        <w:tc>
          <w:tcPr>
            <w:tcW w:w="7338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Is the child subject to a Child Protection Plan?</w:t>
            </w:r>
          </w:p>
        </w:tc>
        <w:tc>
          <w:tcPr>
            <w:tcW w:w="3543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7139680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23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191119227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rPr>
          <w:trHeight w:val="454"/>
        </w:trPr>
        <w:tc>
          <w:tcPr>
            <w:tcW w:w="7338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Is the child subject to a Child in Need Plan?</w:t>
            </w:r>
          </w:p>
        </w:tc>
        <w:tc>
          <w:tcPr>
            <w:tcW w:w="3543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7930136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23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-19863045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5301CD" w:rsidRPr="006A295D" w:rsidRDefault="008F6C47" w:rsidP="008F6C47">
      <w:pPr>
        <w:pStyle w:val="Header"/>
        <w:tabs>
          <w:tab w:val="left" w:pos="645"/>
          <w:tab w:val="left" w:pos="6300"/>
        </w:tabs>
        <w:rPr>
          <w:b/>
          <w:sz w:val="24"/>
          <w:szCs w:val="24"/>
        </w:rPr>
      </w:pPr>
      <w:r w:rsidRPr="006A295D">
        <w:rPr>
          <w:b/>
          <w:sz w:val="24"/>
          <w:szCs w:val="24"/>
        </w:rPr>
        <w:tab/>
      </w:r>
      <w:r w:rsidRPr="006A295D">
        <w:rPr>
          <w:b/>
          <w:sz w:val="24"/>
          <w:szCs w:val="24"/>
        </w:rPr>
        <w:tab/>
      </w:r>
      <w:r w:rsidRPr="006A295D">
        <w:rPr>
          <w:b/>
          <w:sz w:val="24"/>
          <w:szCs w:val="24"/>
        </w:rPr>
        <w:tab/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Current Levels</w:t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6"/>
        <w:gridCol w:w="3626"/>
        <w:gridCol w:w="3626"/>
        <w:gridCol w:w="3626"/>
      </w:tblGrid>
      <w:tr w:rsidR="008F6C47" w:rsidRPr="006A295D" w:rsidTr="00FD525E">
        <w:trPr>
          <w:trHeight w:val="454"/>
        </w:trPr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Speaking and listening:</w:t>
            </w: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Reading:</w:t>
            </w: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454"/>
        </w:trPr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Writing:</w:t>
            </w: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Maths:</w:t>
            </w: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454"/>
        </w:trPr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Science:</w:t>
            </w: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Attendance levels:</w:t>
            </w:r>
          </w:p>
        </w:tc>
        <w:tc>
          <w:tcPr>
            <w:tcW w:w="3626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627C" w:rsidRPr="006A295D" w:rsidRDefault="0037627C" w:rsidP="005301CD">
      <w:pPr>
        <w:pStyle w:val="Header"/>
        <w:tabs>
          <w:tab w:val="left" w:pos="6300"/>
        </w:tabs>
        <w:rPr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 xml:space="preserve">Other agencies involved: </w:t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295D">
        <w:rPr>
          <w:rFonts w:eastAsia="Times New Roman"/>
          <w:sz w:val="24"/>
          <w:szCs w:val="24"/>
        </w:rPr>
        <w:t>Please attach copies of most recent reports and/or minutes of meetings (no older than 12 months)</w:t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843"/>
        <w:gridCol w:w="2126"/>
        <w:gridCol w:w="2081"/>
        <w:gridCol w:w="2313"/>
        <w:gridCol w:w="1843"/>
        <w:gridCol w:w="1843"/>
      </w:tblGrid>
      <w:tr w:rsidR="008F6C47" w:rsidRPr="006A295D" w:rsidTr="00FD525E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Is this involvement current please tick as appropriate)</w:t>
            </w:r>
          </w:p>
        </w:tc>
      </w:tr>
      <w:tr w:rsidR="008F6C47" w:rsidRPr="006A295D" w:rsidTr="00FD525E"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>CAMHS/other Health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Contact name: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: 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19486639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1614740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c>
          <w:tcPr>
            <w:tcW w:w="2410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>Specialist Teacher involvement</w:t>
            </w:r>
          </w:p>
        </w:tc>
        <w:tc>
          <w:tcPr>
            <w:tcW w:w="184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: </w:t>
            </w:r>
          </w:p>
        </w:tc>
        <w:tc>
          <w:tcPr>
            <w:tcW w:w="231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11784603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11581202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c>
          <w:tcPr>
            <w:tcW w:w="2410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>EP</w:t>
            </w:r>
          </w:p>
        </w:tc>
        <w:tc>
          <w:tcPr>
            <w:tcW w:w="184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: </w:t>
            </w:r>
          </w:p>
        </w:tc>
        <w:tc>
          <w:tcPr>
            <w:tcW w:w="231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17334304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7351363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1E36" w:rsidRPr="006A295D" w:rsidTr="00FD525E">
        <w:tc>
          <w:tcPr>
            <w:tcW w:w="2410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 xml:space="preserve">Have you informed your Link EP? </w:t>
            </w:r>
          </w:p>
        </w:tc>
        <w:tc>
          <w:tcPr>
            <w:tcW w:w="1843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name: </w:t>
            </w:r>
          </w:p>
        </w:tc>
        <w:tc>
          <w:tcPr>
            <w:tcW w:w="2126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number: </w:t>
            </w:r>
          </w:p>
        </w:tc>
        <w:tc>
          <w:tcPr>
            <w:tcW w:w="2313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E36" w:rsidRPr="006A295D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8003519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D01E36" w:rsidRPr="006A295D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6948917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1E36" w:rsidRPr="006A295D" w:rsidTr="00FD525E">
        <w:tc>
          <w:tcPr>
            <w:tcW w:w="2410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 xml:space="preserve">Have you engaged with your SENDO?  </w:t>
            </w:r>
          </w:p>
        </w:tc>
        <w:tc>
          <w:tcPr>
            <w:tcW w:w="1843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name: </w:t>
            </w:r>
          </w:p>
        </w:tc>
        <w:tc>
          <w:tcPr>
            <w:tcW w:w="2126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</w:t>
            </w:r>
          </w:p>
        </w:tc>
        <w:tc>
          <w:tcPr>
            <w:tcW w:w="2313" w:type="dxa"/>
            <w:shd w:val="clear" w:color="auto" w:fill="auto"/>
          </w:tcPr>
          <w:p w:rsidR="00D01E36" w:rsidRPr="006A295D" w:rsidRDefault="00D01E36" w:rsidP="00D01E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01E36" w:rsidRPr="006A295D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15058260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D01E36" w:rsidRPr="006A295D" w:rsidRDefault="00D01E36" w:rsidP="00D01E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16381715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c>
          <w:tcPr>
            <w:tcW w:w="2410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>CAF/TAF</w:t>
            </w:r>
          </w:p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: </w:t>
            </w:r>
          </w:p>
        </w:tc>
        <w:tc>
          <w:tcPr>
            <w:tcW w:w="231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15889255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9816952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c>
          <w:tcPr>
            <w:tcW w:w="2410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>CSC</w:t>
            </w:r>
          </w:p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: </w:t>
            </w:r>
          </w:p>
        </w:tc>
        <w:tc>
          <w:tcPr>
            <w:tcW w:w="231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14822312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5988360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F6C47" w:rsidRPr="006A295D" w:rsidTr="00FD525E">
        <w:tc>
          <w:tcPr>
            <w:tcW w:w="2410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A295D">
              <w:rPr>
                <w:rFonts w:eastAsia="Times New Roman"/>
                <w:b/>
                <w:sz w:val="24"/>
                <w:szCs w:val="24"/>
              </w:rPr>
              <w:t>Other</w:t>
            </w:r>
            <w:r w:rsidR="00D01E36" w:rsidRPr="006A295D">
              <w:rPr>
                <w:rFonts w:eastAsia="Times New Roman"/>
                <w:b/>
                <w:sz w:val="24"/>
                <w:szCs w:val="24"/>
              </w:rPr>
              <w:t xml:space="preserve"> e.g. SALT, CAMHs etc. </w:t>
            </w:r>
          </w:p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>Contact name:</w:t>
            </w:r>
          </w:p>
        </w:tc>
        <w:tc>
          <w:tcPr>
            <w:tcW w:w="2126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Contact number : </w:t>
            </w:r>
          </w:p>
        </w:tc>
        <w:tc>
          <w:tcPr>
            <w:tcW w:w="2313" w:type="dxa"/>
            <w:shd w:val="clear" w:color="auto" w:fill="auto"/>
          </w:tcPr>
          <w:p w:rsidR="008F6C47" w:rsidRPr="006A295D" w:rsidRDefault="008F6C47" w:rsidP="008F6C4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YES 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15935185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:rsidR="008F6C47" w:rsidRPr="006A295D" w:rsidRDefault="008F6C47" w:rsidP="008F6C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295D">
              <w:rPr>
                <w:rFonts w:eastAsia="Times New Roman"/>
                <w:sz w:val="24"/>
                <w:szCs w:val="24"/>
              </w:rPr>
              <w:t xml:space="preserve">NO  </w:t>
            </w:r>
            <w:sdt>
              <w:sdtPr>
                <w:rPr>
                  <w:rFonts w:eastAsia="Times New Roman"/>
                  <w:sz w:val="24"/>
                  <w:szCs w:val="24"/>
                </w:rPr>
                <w:id w:val="-3266748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 xml:space="preserve">DOCUMENTATION TO BE ATTACHED / SENT WITH THE REQUEST </w:t>
      </w: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3831"/>
        <w:gridCol w:w="3803"/>
        <w:gridCol w:w="3713"/>
      </w:tblGrid>
      <w:tr w:rsidR="00D01E36" w:rsidRPr="006A295D" w:rsidTr="00D01E36">
        <w:tc>
          <w:tcPr>
            <w:tcW w:w="4041" w:type="dxa"/>
          </w:tcPr>
          <w:p w:rsidR="00D01E36" w:rsidRPr="006A295D" w:rsidRDefault="00D01E36" w:rsidP="00D01E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1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3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3" w:type="dxa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Reasons if No </w:t>
            </w:r>
          </w:p>
        </w:tc>
      </w:tr>
      <w:tr w:rsidR="00D01E36" w:rsidRPr="006A295D" w:rsidTr="00D01E36">
        <w:tc>
          <w:tcPr>
            <w:tcW w:w="4041" w:type="dxa"/>
          </w:tcPr>
          <w:p w:rsidR="00D01E36" w:rsidRPr="006A295D" w:rsidRDefault="00D01E36" w:rsidP="00D01E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 xml:space="preserve">Up to date chronology </w:t>
            </w:r>
          </w:p>
        </w:tc>
        <w:tc>
          <w:tcPr>
            <w:tcW w:w="3831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359550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20384671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E36" w:rsidRPr="006A295D" w:rsidTr="00D01E36">
        <w:tc>
          <w:tcPr>
            <w:tcW w:w="4041" w:type="dxa"/>
          </w:tcPr>
          <w:p w:rsidR="00D01E36" w:rsidRPr="006A295D" w:rsidRDefault="00D01E36" w:rsidP="00D01E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At least 2 IEP(s) IBP(s) or equivalent</w:t>
            </w:r>
          </w:p>
        </w:tc>
        <w:tc>
          <w:tcPr>
            <w:tcW w:w="3831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2492345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17377536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E36" w:rsidRPr="006A295D" w:rsidTr="00D01E36">
        <w:tc>
          <w:tcPr>
            <w:tcW w:w="4041" w:type="dxa"/>
          </w:tcPr>
          <w:p w:rsidR="00D01E36" w:rsidRPr="006A295D" w:rsidRDefault="00D01E36" w:rsidP="00D01E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Specialist Teacher advice </w:t>
            </w:r>
          </w:p>
        </w:tc>
        <w:tc>
          <w:tcPr>
            <w:tcW w:w="3831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961001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10804816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:rsidR="00D01E36" w:rsidRPr="006A295D" w:rsidRDefault="00D01E36" w:rsidP="00D01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95D" w:rsidRPr="006A295D" w:rsidTr="00D01E36">
        <w:tc>
          <w:tcPr>
            <w:tcW w:w="4041" w:type="dxa"/>
          </w:tcPr>
          <w:p w:rsidR="006A295D" w:rsidRPr="006A295D" w:rsidRDefault="006A295D" w:rsidP="006A2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 xml:space="preserve">ABC’s </w:t>
            </w:r>
          </w:p>
        </w:tc>
        <w:tc>
          <w:tcPr>
            <w:tcW w:w="3831" w:type="dxa"/>
            <w:vAlign w:val="center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16648505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21456213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95D" w:rsidRPr="006A295D" w:rsidTr="00D01E36">
        <w:tc>
          <w:tcPr>
            <w:tcW w:w="4041" w:type="dxa"/>
          </w:tcPr>
          <w:p w:rsidR="006A295D" w:rsidRPr="006A295D" w:rsidRDefault="006A295D" w:rsidP="006A2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 xml:space="preserve">Provision Map / What provision has this child received to date? </w:t>
            </w:r>
          </w:p>
        </w:tc>
        <w:tc>
          <w:tcPr>
            <w:tcW w:w="3831" w:type="dxa"/>
            <w:vAlign w:val="center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7837654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4139035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95D" w:rsidRPr="006A295D" w:rsidTr="00D01E36">
        <w:tc>
          <w:tcPr>
            <w:tcW w:w="4041" w:type="dxa"/>
          </w:tcPr>
          <w:p w:rsidR="006A295D" w:rsidRPr="006A295D" w:rsidRDefault="006A295D" w:rsidP="006A2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 xml:space="preserve">Boxall Profile </w:t>
            </w:r>
          </w:p>
        </w:tc>
        <w:tc>
          <w:tcPr>
            <w:tcW w:w="3831" w:type="dxa"/>
            <w:vAlign w:val="center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-384384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03" w:type="dxa"/>
            <w:vAlign w:val="center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sz w:val="24"/>
                  <w:szCs w:val="24"/>
                </w:rPr>
                <w:id w:val="16740720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6A295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713" w:type="dxa"/>
          </w:tcPr>
          <w:p w:rsidR="006A295D" w:rsidRPr="006A295D" w:rsidRDefault="006A295D" w:rsidP="006A29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6A295D">
      <w:pPr>
        <w:pStyle w:val="BodyText"/>
        <w:shd w:val="clear" w:color="auto" w:fill="E0E0E0"/>
        <w:tabs>
          <w:tab w:val="right" w:leader="dot" w:pos="10348"/>
        </w:tabs>
        <w:jc w:val="both"/>
        <w:rPr>
          <w:rFonts w:ascii="Arial" w:hAnsi="Arial" w:cs="Arial"/>
          <w:i w:val="0"/>
          <w:sz w:val="24"/>
          <w:szCs w:val="24"/>
        </w:rPr>
      </w:pPr>
      <w:r w:rsidRPr="006A295D">
        <w:rPr>
          <w:rFonts w:ascii="Arial" w:hAnsi="Arial" w:cs="Arial"/>
          <w:b/>
          <w:i w:val="0"/>
          <w:sz w:val="24"/>
          <w:szCs w:val="24"/>
        </w:rPr>
        <w:t xml:space="preserve">Nature of school.  </w:t>
      </w:r>
      <w:r w:rsidRPr="006A295D">
        <w:rPr>
          <w:rFonts w:ascii="Arial" w:hAnsi="Arial" w:cs="Arial"/>
          <w:i w:val="0"/>
          <w:sz w:val="24"/>
          <w:szCs w:val="24"/>
        </w:rPr>
        <w:t>E.g. size, type, catchment, previous involvement with Stepping Stones School, class size, number of pupils with SEN etc.</w:t>
      </w: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6A295D">
      <w:pPr>
        <w:shd w:val="clear" w:color="auto" w:fill="D9D9D9" w:themeFill="background1" w:themeFillShade="D9"/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Please outline why a temporary PRU Placement is being sought: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6A295D">
      <w:pPr>
        <w:pStyle w:val="BodyText"/>
        <w:tabs>
          <w:tab w:val="right" w:leader="dot" w:pos="10348"/>
        </w:tabs>
        <w:jc w:val="both"/>
        <w:rPr>
          <w:rFonts w:ascii="Arial" w:hAnsi="Arial" w:cs="Arial"/>
          <w:b/>
          <w:i w:val="0"/>
          <w:sz w:val="24"/>
          <w:szCs w:val="24"/>
        </w:rPr>
      </w:pPr>
      <w:r w:rsidRPr="006A295D">
        <w:rPr>
          <w:rFonts w:ascii="Arial" w:hAnsi="Arial" w:cs="Arial"/>
          <w:b/>
          <w:i w:val="0"/>
          <w:sz w:val="24"/>
          <w:szCs w:val="24"/>
          <w:shd w:val="clear" w:color="auto" w:fill="E0E0E0"/>
        </w:rPr>
        <w:t>Presenting difficulties e.g. description of behaviour, frequency, disruption caused etc.</w:t>
      </w: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D01E36" w:rsidRPr="006A295D" w:rsidRDefault="00D01E36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b/>
          <w:i/>
          <w:sz w:val="24"/>
          <w:szCs w:val="24"/>
          <w:shd w:val="clear" w:color="auto" w:fill="E0E0E0"/>
        </w:rPr>
        <w:t xml:space="preserve">Action taken by school to assess the pupils SEMH needs. </w:t>
      </w:r>
      <w:r w:rsidRPr="006A295D">
        <w:rPr>
          <w:b/>
          <w:i/>
          <w:sz w:val="24"/>
          <w:szCs w:val="24"/>
          <w:shd w:val="clear" w:color="auto" w:fill="E0E0E0"/>
          <w:lang w:val="fr-FR"/>
        </w:rPr>
        <w:t xml:space="preserve">E.g. IEPs, logs, evaluations, ABC etc.  </w:t>
      </w:r>
      <w:r w:rsidRPr="006A295D">
        <w:rPr>
          <w:b/>
          <w:i/>
          <w:sz w:val="24"/>
          <w:szCs w:val="24"/>
          <w:shd w:val="clear" w:color="auto" w:fill="E0E0E0"/>
        </w:rPr>
        <w:t>Consider whether they provide a sufficient analysis</w:t>
      </w: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Please define three achievable suggested outcomes that you would like the PRU to address and success criteria.</w:t>
      </w:r>
    </w:p>
    <w:p w:rsidR="008F6C47" w:rsidRPr="006A295D" w:rsidRDefault="008F6C47" w:rsidP="008F6C4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718"/>
        <w:gridCol w:w="7252"/>
      </w:tblGrid>
      <w:tr w:rsidR="008F6C47" w:rsidRPr="006A295D" w:rsidTr="00FD525E">
        <w:trPr>
          <w:trHeight w:val="454"/>
        </w:trPr>
        <w:tc>
          <w:tcPr>
            <w:tcW w:w="7252" w:type="dxa"/>
            <w:gridSpan w:val="2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Outcome to be achieved</w:t>
            </w:r>
          </w:p>
        </w:tc>
        <w:tc>
          <w:tcPr>
            <w:tcW w:w="7252" w:type="dxa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Success Criteria</w:t>
            </w:r>
          </w:p>
        </w:tc>
      </w:tr>
      <w:tr w:rsidR="008F6C47" w:rsidRPr="006A295D" w:rsidTr="00FD525E">
        <w:trPr>
          <w:trHeight w:val="624"/>
        </w:trPr>
        <w:tc>
          <w:tcPr>
            <w:tcW w:w="534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6718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624"/>
        </w:trPr>
        <w:tc>
          <w:tcPr>
            <w:tcW w:w="534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718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624"/>
        </w:trPr>
        <w:tc>
          <w:tcPr>
            <w:tcW w:w="534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9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718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8F6C47" w:rsidRPr="006A295D" w:rsidRDefault="008F6C47" w:rsidP="008F6C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Please give details of any medical issues: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8F6C47" w:rsidRPr="006A295D" w:rsidTr="00FD525E">
        <w:trPr>
          <w:trHeight w:val="1985"/>
        </w:trPr>
        <w:tc>
          <w:tcPr>
            <w:tcW w:w="14504" w:type="dxa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457883" w:rsidRPr="006A295D" w:rsidRDefault="00457883" w:rsidP="008F6C47">
      <w:pPr>
        <w:spacing w:after="0" w:line="240" w:lineRule="auto"/>
        <w:rPr>
          <w:rFonts w:eastAsia="Times New Roman"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Please indicate support received from Stepping Stones Outreach Team (</w:t>
      </w:r>
      <w:r w:rsidRPr="006A295D">
        <w:rPr>
          <w:rFonts w:eastAsia="Times New Roman"/>
          <w:sz w:val="24"/>
          <w:szCs w:val="24"/>
        </w:rPr>
        <w:t>NB This is essential except in CLA cases or exceptional circumstances)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57883" w:rsidRPr="006A295D" w:rsidTr="00457883">
        <w:tc>
          <w:tcPr>
            <w:tcW w:w="5129" w:type="dxa"/>
          </w:tcPr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Date support requested from SS Outreach</w:t>
            </w:r>
          </w:p>
        </w:tc>
        <w:tc>
          <w:tcPr>
            <w:tcW w:w="5129" w:type="dxa"/>
          </w:tcPr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Date of Impact Reviews</w:t>
            </w:r>
          </w:p>
        </w:tc>
        <w:tc>
          <w:tcPr>
            <w:tcW w:w="5130" w:type="dxa"/>
          </w:tcPr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</w:tr>
      <w:tr w:rsidR="00457883" w:rsidRPr="006A295D" w:rsidTr="00457883">
        <w:tc>
          <w:tcPr>
            <w:tcW w:w="5129" w:type="dxa"/>
          </w:tcPr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457883" w:rsidRPr="006A295D" w:rsidRDefault="00457883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57883" w:rsidRPr="006A295D" w:rsidRDefault="00457883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457883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Please describe support strategies (both successful and unsuccessful) that have already been implemented</w:t>
      </w:r>
      <w:r w:rsidR="00457883" w:rsidRPr="006A295D">
        <w:rPr>
          <w:rFonts w:eastAsia="Times New Roman"/>
          <w:b/>
          <w:sz w:val="24"/>
          <w:szCs w:val="24"/>
        </w:rPr>
        <w:t xml:space="preserve">, prior to and including </w:t>
      </w:r>
    </w:p>
    <w:p w:rsidR="008F6C47" w:rsidRPr="006A295D" w:rsidRDefault="00457883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SS Outreach recommendations.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  <w:gridCol w:w="2901"/>
        <w:gridCol w:w="2901"/>
      </w:tblGrid>
      <w:tr w:rsidR="008F6C47" w:rsidRPr="006A295D" w:rsidTr="00FD525E">
        <w:trPr>
          <w:trHeight w:val="454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Need</w:t>
            </w: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Strategy</w:t>
            </w: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Date Implemented</w:t>
            </w: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>Date Reviewed</w:t>
            </w: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6C47" w:rsidRPr="006A295D" w:rsidTr="00FD525E">
        <w:trPr>
          <w:trHeight w:val="851"/>
        </w:trPr>
        <w:tc>
          <w:tcPr>
            <w:tcW w:w="2900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A6105" w:rsidRDefault="00FA610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Parent / Carer views: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8F6C47" w:rsidRPr="006A295D" w:rsidTr="00FD525E">
        <w:trPr>
          <w:trHeight w:val="1985"/>
        </w:trPr>
        <w:tc>
          <w:tcPr>
            <w:tcW w:w="14504" w:type="dxa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Pupils views (if available):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8F6C47" w:rsidRPr="006A295D" w:rsidTr="00FD525E">
        <w:trPr>
          <w:trHeight w:val="1985"/>
        </w:trPr>
        <w:tc>
          <w:tcPr>
            <w:tcW w:w="14504" w:type="dxa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Any other comments: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8F6C47" w:rsidRPr="006A295D" w:rsidTr="00FD525E">
        <w:trPr>
          <w:trHeight w:val="1985"/>
        </w:trPr>
        <w:tc>
          <w:tcPr>
            <w:tcW w:w="14504" w:type="dxa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A6105" w:rsidRDefault="00FA610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A6105" w:rsidRDefault="00FA610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A6105" w:rsidRDefault="00FA610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A6105" w:rsidRDefault="00FA610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FA6105" w:rsidRPr="006A295D" w:rsidRDefault="00FA6105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A295D">
        <w:rPr>
          <w:rFonts w:eastAsia="Times New Roman"/>
          <w:b/>
          <w:sz w:val="24"/>
          <w:szCs w:val="24"/>
        </w:rPr>
        <w:t>How will your school support this placement and subsequent transition back into school?</w:t>
      </w:r>
    </w:p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4"/>
      </w:tblGrid>
      <w:tr w:rsidR="008F6C47" w:rsidRPr="006A295D" w:rsidTr="00FD525E">
        <w:trPr>
          <w:trHeight w:val="1985"/>
        </w:trPr>
        <w:tc>
          <w:tcPr>
            <w:tcW w:w="14504" w:type="dxa"/>
          </w:tcPr>
          <w:p w:rsidR="008F6C47" w:rsidRPr="006A295D" w:rsidRDefault="008F6C47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C47" w:rsidRPr="006A295D" w:rsidRDefault="008F6C47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F6C47" w:rsidRPr="006A295D" w:rsidRDefault="006A295D" w:rsidP="008F6C47">
      <w:p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9C356D">
        <w:rPr>
          <w:rFonts w:eastAsia="Times New Roman"/>
          <w:b/>
          <w:i/>
          <w:sz w:val="24"/>
          <w:szCs w:val="24"/>
        </w:rPr>
        <w:t xml:space="preserve">I agree for the request for a placement at Stepping Stones </w:t>
      </w:r>
      <w:r w:rsidR="00FA6105" w:rsidRPr="009C356D">
        <w:rPr>
          <w:rFonts w:eastAsia="Times New Roman"/>
          <w:b/>
          <w:i/>
          <w:sz w:val="24"/>
          <w:szCs w:val="24"/>
        </w:rPr>
        <w:t>School</w:t>
      </w:r>
      <w:r w:rsidRPr="009C356D">
        <w:rPr>
          <w:rFonts w:eastAsia="Times New Roman"/>
          <w:b/>
          <w:i/>
          <w:sz w:val="24"/>
          <w:szCs w:val="24"/>
        </w:rPr>
        <w:t xml:space="preserve"> to </w:t>
      </w:r>
      <w:r w:rsidR="009C356D" w:rsidRPr="009C356D">
        <w:rPr>
          <w:rFonts w:eastAsia="Times New Roman"/>
          <w:b/>
          <w:i/>
          <w:sz w:val="24"/>
          <w:szCs w:val="24"/>
        </w:rPr>
        <w:t>submitted</w:t>
      </w:r>
      <w:r w:rsidRPr="009C356D">
        <w:rPr>
          <w:rFonts w:eastAsia="Times New Roman"/>
          <w:b/>
          <w:i/>
          <w:sz w:val="24"/>
          <w:szCs w:val="24"/>
        </w:rPr>
        <w:t xml:space="preserve">. I understand that information </w:t>
      </w:r>
      <w:r w:rsidR="005F7337" w:rsidRPr="009C356D">
        <w:rPr>
          <w:rFonts w:eastAsia="Times New Roman"/>
          <w:b/>
          <w:i/>
          <w:sz w:val="24"/>
          <w:szCs w:val="24"/>
        </w:rPr>
        <w:t>will</w:t>
      </w:r>
      <w:r w:rsidRPr="009C356D">
        <w:rPr>
          <w:rFonts w:eastAsia="Times New Roman"/>
          <w:b/>
          <w:i/>
          <w:sz w:val="24"/>
          <w:szCs w:val="24"/>
        </w:rPr>
        <w:t xml:space="preserve"> be shared w</w:t>
      </w:r>
      <w:r w:rsidR="00FA6105" w:rsidRPr="009C356D">
        <w:rPr>
          <w:rFonts w:eastAsia="Times New Roman"/>
          <w:b/>
          <w:i/>
          <w:sz w:val="24"/>
          <w:szCs w:val="24"/>
        </w:rPr>
        <w:t>ith the school about my child and</w:t>
      </w:r>
      <w:r w:rsidR="005F7337" w:rsidRPr="009C356D">
        <w:rPr>
          <w:rFonts w:eastAsia="Times New Roman"/>
          <w:b/>
          <w:i/>
          <w:sz w:val="24"/>
          <w:szCs w:val="24"/>
        </w:rPr>
        <w:t xml:space="preserve"> there</w:t>
      </w:r>
      <w:r w:rsidR="00FA6105" w:rsidRPr="009C356D">
        <w:rPr>
          <w:rFonts w:eastAsia="Times New Roman"/>
          <w:b/>
          <w:i/>
          <w:sz w:val="24"/>
          <w:szCs w:val="24"/>
        </w:rPr>
        <w:t xml:space="preserve"> may be information of sensitive nature.  If a placement </w:t>
      </w:r>
      <w:r w:rsidR="009C356D" w:rsidRPr="009C356D">
        <w:rPr>
          <w:rFonts w:eastAsia="Times New Roman"/>
          <w:b/>
          <w:i/>
          <w:sz w:val="24"/>
          <w:szCs w:val="24"/>
        </w:rPr>
        <w:t>is</w:t>
      </w:r>
      <w:r w:rsidR="00FA6105" w:rsidRPr="009C356D">
        <w:rPr>
          <w:rFonts w:eastAsia="Times New Roman"/>
          <w:b/>
          <w:i/>
          <w:sz w:val="24"/>
          <w:szCs w:val="24"/>
        </w:rPr>
        <w:t xml:space="preserve"> agreed information will be stored on the pupil file</w:t>
      </w:r>
      <w:r w:rsidR="009C356D" w:rsidRPr="009C356D">
        <w:rPr>
          <w:rFonts w:eastAsia="Times New Roman"/>
          <w:b/>
          <w:i/>
          <w:sz w:val="24"/>
          <w:szCs w:val="24"/>
        </w:rPr>
        <w:t xml:space="preserve"> (Stepping Stones Privacy Notice will be adhered to) </w:t>
      </w:r>
      <w:r w:rsidR="00FA6105" w:rsidRPr="009C356D">
        <w:rPr>
          <w:rFonts w:eastAsia="Times New Roman"/>
          <w:b/>
          <w:i/>
          <w:sz w:val="24"/>
          <w:szCs w:val="24"/>
        </w:rPr>
        <w:t xml:space="preserve"> until the child t</w:t>
      </w:r>
      <w:r w:rsidR="005F7337" w:rsidRPr="009C356D">
        <w:rPr>
          <w:rFonts w:eastAsia="Times New Roman"/>
          <w:b/>
          <w:i/>
          <w:sz w:val="24"/>
          <w:szCs w:val="24"/>
        </w:rPr>
        <w:t>ransfers to another school. If</w:t>
      </w:r>
      <w:r w:rsidR="00FA6105" w:rsidRPr="009C356D">
        <w:rPr>
          <w:rFonts w:eastAsia="Times New Roman"/>
          <w:b/>
          <w:i/>
          <w:sz w:val="24"/>
          <w:szCs w:val="24"/>
        </w:rPr>
        <w:t xml:space="preserve"> placement is declined, information will be held for a period 12 months pending further requests for placement from the school.</w:t>
      </w:r>
      <w:r w:rsidR="00FA6105">
        <w:rPr>
          <w:rFonts w:eastAsia="Times New Roman"/>
          <w:b/>
          <w:i/>
          <w:sz w:val="24"/>
          <w:szCs w:val="24"/>
        </w:rPr>
        <w:t xml:space="preserve"> </w:t>
      </w: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Signed _______________________________________ (Parent)   Name ________________________________________</w:t>
      </w: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Signed _______________________________________ ( SLT Member of School) </w:t>
      </w: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A295D" w:rsidTr="006A295D">
        <w:tc>
          <w:tcPr>
            <w:tcW w:w="15388" w:type="dxa"/>
          </w:tcPr>
          <w:p w:rsidR="006A295D" w:rsidRPr="006A295D" w:rsidRDefault="006A295D" w:rsidP="008F6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295D">
              <w:rPr>
                <w:rFonts w:ascii="Arial" w:hAnsi="Arial" w:cs="Arial"/>
                <w:b/>
                <w:sz w:val="24"/>
                <w:szCs w:val="24"/>
              </w:rPr>
              <w:t xml:space="preserve">OUTCOME / NEXT STEPS AND RECOMMENDATIONS </w:t>
            </w: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  <w:p w:rsidR="006A295D" w:rsidRDefault="006A295D" w:rsidP="008F6C47">
            <w:pPr>
              <w:rPr>
                <w:b/>
                <w:sz w:val="24"/>
                <w:szCs w:val="24"/>
              </w:rPr>
            </w:pPr>
          </w:p>
        </w:tc>
      </w:tr>
    </w:tbl>
    <w:p w:rsidR="006A295D" w:rsidRPr="006A295D" w:rsidRDefault="006A295D" w:rsidP="008F6C47">
      <w:pPr>
        <w:spacing w:after="0" w:line="240" w:lineRule="auto"/>
        <w:rPr>
          <w:rFonts w:eastAsia="Times New Roman"/>
          <w:b/>
          <w:sz w:val="24"/>
          <w:szCs w:val="24"/>
        </w:rPr>
      </w:pPr>
    </w:p>
    <w:sectPr w:rsidR="006A295D" w:rsidRPr="006A295D" w:rsidSect="008F6C47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F7" w:rsidRDefault="000C35F7">
      <w:pPr>
        <w:spacing w:after="0" w:line="240" w:lineRule="auto"/>
      </w:pPr>
      <w:r>
        <w:separator/>
      </w:r>
    </w:p>
  </w:endnote>
  <w:endnote w:type="continuationSeparator" w:id="0">
    <w:p w:rsidR="000C35F7" w:rsidRDefault="000C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F7" w:rsidRDefault="000C35F7">
      <w:pPr>
        <w:spacing w:after="0" w:line="240" w:lineRule="auto"/>
      </w:pPr>
      <w:r>
        <w:separator/>
      </w:r>
    </w:p>
  </w:footnote>
  <w:footnote w:type="continuationSeparator" w:id="0">
    <w:p w:rsidR="000C35F7" w:rsidRDefault="000C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19"/>
  </w:num>
  <w:num w:numId="6">
    <w:abstractNumId w:val="24"/>
  </w:num>
  <w:num w:numId="7">
    <w:abstractNumId w:val="0"/>
  </w:num>
  <w:num w:numId="8">
    <w:abstractNumId w:val="28"/>
  </w:num>
  <w:num w:numId="9">
    <w:abstractNumId w:val="6"/>
  </w:num>
  <w:num w:numId="10">
    <w:abstractNumId w:val="11"/>
  </w:num>
  <w:num w:numId="11">
    <w:abstractNumId w:val="14"/>
  </w:num>
  <w:num w:numId="12">
    <w:abstractNumId w:val="16"/>
  </w:num>
  <w:num w:numId="13">
    <w:abstractNumId w:val="27"/>
  </w:num>
  <w:num w:numId="14">
    <w:abstractNumId w:val="2"/>
  </w:num>
  <w:num w:numId="15">
    <w:abstractNumId w:val="25"/>
  </w:num>
  <w:num w:numId="16">
    <w:abstractNumId w:val="15"/>
  </w:num>
  <w:num w:numId="17">
    <w:abstractNumId w:val="1"/>
  </w:num>
  <w:num w:numId="18">
    <w:abstractNumId w:val="7"/>
  </w:num>
  <w:num w:numId="19">
    <w:abstractNumId w:val="26"/>
  </w:num>
  <w:num w:numId="20">
    <w:abstractNumId w:val="23"/>
  </w:num>
  <w:num w:numId="21">
    <w:abstractNumId w:val="13"/>
  </w:num>
  <w:num w:numId="22">
    <w:abstractNumId w:val="21"/>
  </w:num>
  <w:num w:numId="23">
    <w:abstractNumId w:val="10"/>
  </w:num>
  <w:num w:numId="24">
    <w:abstractNumId w:val="30"/>
  </w:num>
  <w:num w:numId="25">
    <w:abstractNumId w:val="22"/>
  </w:num>
  <w:num w:numId="26">
    <w:abstractNumId w:val="4"/>
  </w:num>
  <w:num w:numId="27">
    <w:abstractNumId w:val="20"/>
  </w:num>
  <w:num w:numId="28">
    <w:abstractNumId w:val="29"/>
  </w:num>
  <w:num w:numId="29">
    <w:abstractNumId w:val="17"/>
  </w:num>
  <w:num w:numId="30">
    <w:abstractNumId w:val="1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3"/>
    <w:rsid w:val="00043409"/>
    <w:rsid w:val="000800B0"/>
    <w:rsid w:val="000C35F7"/>
    <w:rsid w:val="000F3AF7"/>
    <w:rsid w:val="001255B1"/>
    <w:rsid w:val="00141CA5"/>
    <w:rsid w:val="00163B0E"/>
    <w:rsid w:val="00174B3A"/>
    <w:rsid w:val="001A7341"/>
    <w:rsid w:val="001D5B35"/>
    <w:rsid w:val="002173D6"/>
    <w:rsid w:val="002251B7"/>
    <w:rsid w:val="00235CDF"/>
    <w:rsid w:val="002F4948"/>
    <w:rsid w:val="0037627C"/>
    <w:rsid w:val="0038174D"/>
    <w:rsid w:val="003C0A5F"/>
    <w:rsid w:val="00450013"/>
    <w:rsid w:val="00457883"/>
    <w:rsid w:val="004B7056"/>
    <w:rsid w:val="005301CD"/>
    <w:rsid w:val="00586184"/>
    <w:rsid w:val="00597EFD"/>
    <w:rsid w:val="005A6094"/>
    <w:rsid w:val="005F7337"/>
    <w:rsid w:val="006721DB"/>
    <w:rsid w:val="00676CB0"/>
    <w:rsid w:val="006A295D"/>
    <w:rsid w:val="00767478"/>
    <w:rsid w:val="00783B26"/>
    <w:rsid w:val="007D5305"/>
    <w:rsid w:val="0082155C"/>
    <w:rsid w:val="00840754"/>
    <w:rsid w:val="00845C77"/>
    <w:rsid w:val="00891F58"/>
    <w:rsid w:val="00893E36"/>
    <w:rsid w:val="008E422C"/>
    <w:rsid w:val="008F6C47"/>
    <w:rsid w:val="009038A5"/>
    <w:rsid w:val="009144AF"/>
    <w:rsid w:val="00952F41"/>
    <w:rsid w:val="009C356D"/>
    <w:rsid w:val="00A07886"/>
    <w:rsid w:val="00A55D8C"/>
    <w:rsid w:val="00B41471"/>
    <w:rsid w:val="00B507CD"/>
    <w:rsid w:val="00B57F84"/>
    <w:rsid w:val="00BB1F28"/>
    <w:rsid w:val="00BD3DB3"/>
    <w:rsid w:val="00C00886"/>
    <w:rsid w:val="00C0189A"/>
    <w:rsid w:val="00C31E72"/>
    <w:rsid w:val="00C96A8A"/>
    <w:rsid w:val="00CF179C"/>
    <w:rsid w:val="00CF5DED"/>
    <w:rsid w:val="00D01E36"/>
    <w:rsid w:val="00D50121"/>
    <w:rsid w:val="00D7157E"/>
    <w:rsid w:val="00D72D6E"/>
    <w:rsid w:val="00D76DAE"/>
    <w:rsid w:val="00DD6217"/>
    <w:rsid w:val="00DF0B25"/>
    <w:rsid w:val="00E142F7"/>
    <w:rsid w:val="00E467C9"/>
    <w:rsid w:val="00E5432C"/>
    <w:rsid w:val="00E925D8"/>
    <w:rsid w:val="00EB029B"/>
    <w:rsid w:val="00ED04B8"/>
    <w:rsid w:val="00EF3C13"/>
    <w:rsid w:val="00F3403B"/>
    <w:rsid w:val="00F65B87"/>
    <w:rsid w:val="00FA43BC"/>
    <w:rsid w:val="00FA6105"/>
    <w:rsid w:val="00FD5A57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056D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8F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6A295D"/>
    <w:pPr>
      <w:spacing w:after="0" w:line="240" w:lineRule="auto"/>
    </w:pPr>
    <w:rPr>
      <w:rFonts w:ascii="Bookman" w:eastAsia="Times New Roman" w:hAnsi="Bookman" w:cs="Times New Roman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295D"/>
    <w:rPr>
      <w:rFonts w:ascii="Bookman" w:eastAsia="Times New Roman" w:hAnsi="Bookman" w:cs="Times New Roman"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EC60-150B-43A5-A4F0-6F098A97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Alison Dodd</cp:lastModifiedBy>
  <cp:revision>3</cp:revision>
  <cp:lastPrinted>2018-08-16T09:14:00Z</cp:lastPrinted>
  <dcterms:created xsi:type="dcterms:W3CDTF">2018-10-31T10:49:00Z</dcterms:created>
  <dcterms:modified xsi:type="dcterms:W3CDTF">2018-10-31T10:51:00Z</dcterms:modified>
</cp:coreProperties>
</file>