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68BD0" w14:textId="77777777" w:rsidR="0008499A" w:rsidRPr="00755106" w:rsidRDefault="0008499A" w:rsidP="00D00344">
      <w:pPr>
        <w:spacing w:after="0" w:line="390" w:lineRule="atLeast"/>
        <w:textAlignment w:val="baseline"/>
        <w:rPr>
          <w:rFonts w:ascii="Arial" w:eastAsia="Times New Roman" w:hAnsi="Arial" w:cs="Arial"/>
          <w:lang w:eastAsia="en-GB"/>
        </w:rPr>
      </w:pPr>
    </w:p>
    <w:p w14:paraId="17DE5F64" w14:textId="77777777" w:rsidR="0008499A" w:rsidRPr="0050393B" w:rsidRDefault="0008499A" w:rsidP="0050393B">
      <w:pPr>
        <w:spacing w:after="0" w:line="240" w:lineRule="auto"/>
        <w:jc w:val="center"/>
        <w:rPr>
          <w:rFonts w:ascii="Arial" w:hAnsi="Arial" w:cs="Arial"/>
          <w:b/>
          <w:bCs/>
          <w:color w:val="00B050"/>
          <w:sz w:val="28"/>
          <w:szCs w:val="28"/>
        </w:rPr>
      </w:pPr>
      <w:r w:rsidRPr="0050393B">
        <w:rPr>
          <w:rFonts w:ascii="Arial" w:hAnsi="Arial" w:cs="Arial"/>
          <w:b/>
          <w:bCs/>
          <w:noProof/>
          <w:color w:val="00B050"/>
          <w:sz w:val="28"/>
          <w:szCs w:val="28"/>
        </w:rPr>
        <w:drawing>
          <wp:anchor distT="0" distB="0" distL="114300" distR="114300" simplePos="0" relativeHeight="251660288" behindDoc="1" locked="0" layoutInCell="1" allowOverlap="1" wp14:anchorId="5DEADCF4" wp14:editId="162B76A0">
            <wp:simplePos x="0" y="0"/>
            <wp:positionH relativeFrom="margin">
              <wp:align>right</wp:align>
            </wp:positionH>
            <wp:positionV relativeFrom="paragraph">
              <wp:posOffset>0</wp:posOffset>
            </wp:positionV>
            <wp:extent cx="927100" cy="972185"/>
            <wp:effectExtent l="0" t="0" r="6350" b="0"/>
            <wp:wrapThrough wrapText="bothSides">
              <wp:wrapPolygon edited="0">
                <wp:start x="0" y="0"/>
                <wp:lineTo x="0" y="21163"/>
                <wp:lineTo x="21304" y="21163"/>
                <wp:lineTo x="21304"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17 smal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7100" cy="972185"/>
                    </a:xfrm>
                    <a:prstGeom prst="rect">
                      <a:avLst/>
                    </a:prstGeom>
                  </pic:spPr>
                </pic:pic>
              </a:graphicData>
            </a:graphic>
            <wp14:sizeRelH relativeFrom="page">
              <wp14:pctWidth>0</wp14:pctWidth>
            </wp14:sizeRelH>
            <wp14:sizeRelV relativeFrom="page">
              <wp14:pctHeight>0</wp14:pctHeight>
            </wp14:sizeRelV>
          </wp:anchor>
        </w:drawing>
      </w:r>
      <w:r w:rsidRPr="0050393B">
        <w:rPr>
          <w:rFonts w:ascii="Arial" w:hAnsi="Arial" w:cs="Arial"/>
          <w:b/>
          <w:bCs/>
          <w:noProof/>
          <w:color w:val="00B050"/>
          <w:sz w:val="28"/>
          <w:szCs w:val="28"/>
        </w:rPr>
        <w:drawing>
          <wp:anchor distT="0" distB="0" distL="114300" distR="114300" simplePos="0" relativeHeight="251659264" behindDoc="1" locked="0" layoutInCell="1" allowOverlap="1" wp14:anchorId="1C72A6E1" wp14:editId="7578B58A">
            <wp:simplePos x="0" y="0"/>
            <wp:positionH relativeFrom="margin">
              <wp:align>left</wp:align>
            </wp:positionH>
            <wp:positionV relativeFrom="paragraph">
              <wp:posOffset>29210</wp:posOffset>
            </wp:positionV>
            <wp:extent cx="927100" cy="972185"/>
            <wp:effectExtent l="0" t="0" r="6350" b="0"/>
            <wp:wrapTight wrapText="bothSides">
              <wp:wrapPolygon edited="0">
                <wp:start x="0" y="0"/>
                <wp:lineTo x="0" y="21163"/>
                <wp:lineTo x="21304" y="21163"/>
                <wp:lineTo x="2130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17 smal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7100" cy="972185"/>
                    </a:xfrm>
                    <a:prstGeom prst="rect">
                      <a:avLst/>
                    </a:prstGeom>
                  </pic:spPr>
                </pic:pic>
              </a:graphicData>
            </a:graphic>
            <wp14:sizeRelH relativeFrom="page">
              <wp14:pctWidth>0</wp14:pctWidth>
            </wp14:sizeRelH>
            <wp14:sizeRelV relativeFrom="page">
              <wp14:pctHeight>0</wp14:pctHeight>
            </wp14:sizeRelV>
          </wp:anchor>
        </w:drawing>
      </w:r>
      <w:r w:rsidRPr="0050393B">
        <w:rPr>
          <w:rFonts w:ascii="Arial" w:hAnsi="Arial" w:cs="Arial"/>
          <w:b/>
          <w:bCs/>
          <w:color w:val="00B050"/>
          <w:sz w:val="28"/>
          <w:szCs w:val="28"/>
        </w:rPr>
        <w:t>STEPPING STONES OUTREACH SUPPORT TEAM</w:t>
      </w:r>
    </w:p>
    <w:p w14:paraId="48FE4BFB" w14:textId="77777777" w:rsidR="0008499A" w:rsidRPr="0050393B" w:rsidRDefault="0008499A" w:rsidP="00F96A6F">
      <w:pPr>
        <w:spacing w:after="0" w:line="240" w:lineRule="auto"/>
        <w:ind w:left="2160" w:firstLine="720"/>
        <w:rPr>
          <w:rFonts w:ascii="Arial" w:hAnsi="Arial" w:cs="Arial"/>
          <w:b/>
          <w:bCs/>
          <w:color w:val="00B050"/>
          <w:sz w:val="28"/>
          <w:szCs w:val="28"/>
        </w:rPr>
      </w:pPr>
      <w:r w:rsidRPr="0050393B">
        <w:rPr>
          <w:rFonts w:ascii="Arial" w:hAnsi="Arial" w:cs="Arial"/>
          <w:b/>
          <w:bCs/>
          <w:color w:val="00B050"/>
          <w:sz w:val="28"/>
          <w:szCs w:val="28"/>
        </w:rPr>
        <w:t>Service Level Agreement</w:t>
      </w:r>
    </w:p>
    <w:p w14:paraId="5EB5AF0E" w14:textId="1B617624" w:rsidR="0008499A" w:rsidRPr="0050393B" w:rsidRDefault="0008499A" w:rsidP="0050393B">
      <w:pPr>
        <w:spacing w:after="0" w:line="240" w:lineRule="auto"/>
        <w:jc w:val="center"/>
        <w:rPr>
          <w:rFonts w:ascii="Arial" w:hAnsi="Arial" w:cs="Arial"/>
          <w:b/>
          <w:bCs/>
          <w:color w:val="00B050"/>
          <w:sz w:val="28"/>
          <w:szCs w:val="28"/>
        </w:rPr>
      </w:pPr>
      <w:r w:rsidRPr="0050393B">
        <w:rPr>
          <w:rFonts w:ascii="Arial" w:hAnsi="Arial" w:cs="Arial"/>
          <w:b/>
          <w:bCs/>
          <w:color w:val="00B050"/>
          <w:sz w:val="28"/>
          <w:szCs w:val="28"/>
        </w:rPr>
        <w:t>April 202</w:t>
      </w:r>
      <w:r w:rsidR="00B77FB4">
        <w:rPr>
          <w:rFonts w:ascii="Arial" w:hAnsi="Arial" w:cs="Arial"/>
          <w:b/>
          <w:bCs/>
          <w:color w:val="00B050"/>
          <w:sz w:val="28"/>
          <w:szCs w:val="28"/>
        </w:rPr>
        <w:t>2</w:t>
      </w:r>
      <w:r w:rsidRPr="0050393B">
        <w:rPr>
          <w:rFonts w:ascii="Arial" w:hAnsi="Arial" w:cs="Arial"/>
          <w:b/>
          <w:bCs/>
          <w:color w:val="00B050"/>
          <w:sz w:val="28"/>
          <w:szCs w:val="28"/>
        </w:rPr>
        <w:t>-202</w:t>
      </w:r>
      <w:r w:rsidR="00B77FB4">
        <w:rPr>
          <w:rFonts w:ascii="Arial" w:hAnsi="Arial" w:cs="Arial"/>
          <w:b/>
          <w:bCs/>
          <w:color w:val="00B050"/>
          <w:sz w:val="28"/>
          <w:szCs w:val="28"/>
        </w:rPr>
        <w:t>3</w:t>
      </w:r>
    </w:p>
    <w:p w14:paraId="7B0981E0" w14:textId="77777777" w:rsidR="0008499A" w:rsidRPr="00755106" w:rsidRDefault="0008499A" w:rsidP="00D00344">
      <w:pPr>
        <w:spacing w:after="0" w:line="390" w:lineRule="atLeast"/>
        <w:textAlignment w:val="baseline"/>
        <w:rPr>
          <w:rFonts w:ascii="Arial" w:eastAsia="Times New Roman" w:hAnsi="Arial" w:cs="Arial"/>
          <w:lang w:eastAsia="en-GB"/>
        </w:rPr>
      </w:pPr>
    </w:p>
    <w:p w14:paraId="36C86DC1" w14:textId="77777777" w:rsidR="00D00344" w:rsidRPr="00755106" w:rsidRDefault="00D00344" w:rsidP="00D00344">
      <w:pPr>
        <w:spacing w:after="0" w:line="390" w:lineRule="atLeast"/>
        <w:textAlignment w:val="baseline"/>
        <w:rPr>
          <w:rFonts w:ascii="Arial" w:eastAsia="Times New Roman" w:hAnsi="Arial" w:cs="Arial"/>
          <w:lang w:eastAsia="en-GB"/>
        </w:rPr>
      </w:pPr>
      <w:r w:rsidRPr="00755106">
        <w:rPr>
          <w:rFonts w:ascii="Arial" w:eastAsia="Times New Roman" w:hAnsi="Arial" w:cs="Arial"/>
          <w:lang w:eastAsia="en-GB"/>
        </w:rPr>
        <w:t>Stepping Stones Outreach Team</w:t>
      </w:r>
      <w:r w:rsidR="0024776D" w:rsidRPr="00755106">
        <w:rPr>
          <w:rFonts w:ascii="Arial" w:eastAsia="Times New Roman" w:hAnsi="Arial" w:cs="Arial"/>
          <w:lang w:eastAsia="en-GB"/>
        </w:rPr>
        <w:t xml:space="preserve"> is a Traded Service</w:t>
      </w:r>
      <w:r w:rsidRPr="00755106">
        <w:rPr>
          <w:rFonts w:ascii="Arial" w:eastAsia="Times New Roman" w:hAnsi="Arial" w:cs="Arial"/>
          <w:lang w:eastAsia="en-GB"/>
        </w:rPr>
        <w:t xml:space="preserve"> provid</w:t>
      </w:r>
      <w:r w:rsidR="0024776D" w:rsidRPr="00755106">
        <w:rPr>
          <w:rFonts w:ascii="Arial" w:eastAsia="Times New Roman" w:hAnsi="Arial" w:cs="Arial"/>
          <w:lang w:eastAsia="en-GB"/>
        </w:rPr>
        <w:t>ing</w:t>
      </w:r>
      <w:r w:rsidRPr="00755106">
        <w:rPr>
          <w:rFonts w:ascii="Arial" w:eastAsia="Times New Roman" w:hAnsi="Arial" w:cs="Arial"/>
          <w:lang w:eastAsia="en-GB"/>
        </w:rPr>
        <w:t xml:space="preserve"> preventative behaviour support to the 129 primary schools across Lancashire Districts 1, 2 and 4. </w:t>
      </w:r>
      <w:r w:rsidR="0024776D" w:rsidRPr="00755106">
        <w:rPr>
          <w:rFonts w:ascii="Arial" w:eastAsia="Times New Roman" w:hAnsi="Arial" w:cs="Arial"/>
          <w:lang w:eastAsia="en-GB"/>
        </w:rPr>
        <w:t>It receives no funding from the Local Authority</w:t>
      </w:r>
      <w:r w:rsidR="00146732">
        <w:rPr>
          <w:rFonts w:ascii="Arial" w:eastAsia="Times New Roman" w:hAnsi="Arial" w:cs="Arial"/>
          <w:lang w:eastAsia="en-GB"/>
        </w:rPr>
        <w:t xml:space="preserve"> therefore</w:t>
      </w:r>
      <w:r w:rsidR="0024776D" w:rsidRPr="00755106">
        <w:rPr>
          <w:rFonts w:ascii="Arial" w:eastAsia="Times New Roman" w:hAnsi="Arial" w:cs="Arial"/>
          <w:lang w:eastAsia="en-GB"/>
        </w:rPr>
        <w:t xml:space="preserve"> </w:t>
      </w:r>
      <w:r w:rsidR="00146732">
        <w:rPr>
          <w:rFonts w:ascii="Arial" w:hAnsi="Arial" w:cs="Arial"/>
          <w:bCs/>
        </w:rPr>
        <w:t>m</w:t>
      </w:r>
      <w:r w:rsidR="0024776D" w:rsidRPr="00755106">
        <w:rPr>
          <w:rFonts w:ascii="Arial" w:hAnsi="Arial" w:cs="Arial"/>
          <w:bCs/>
        </w:rPr>
        <w:t xml:space="preserve">ainstream </w:t>
      </w:r>
      <w:r w:rsidR="00146732">
        <w:rPr>
          <w:rFonts w:ascii="Arial" w:hAnsi="Arial" w:cs="Arial"/>
          <w:bCs/>
        </w:rPr>
        <w:t>s</w:t>
      </w:r>
      <w:r w:rsidR="0024776D" w:rsidRPr="00755106">
        <w:rPr>
          <w:rFonts w:ascii="Arial" w:hAnsi="Arial" w:cs="Arial"/>
          <w:bCs/>
        </w:rPr>
        <w:t xml:space="preserve">chools wishing to access behaviour support are required to buy support services directly from their short stay school.  </w:t>
      </w:r>
      <w:r w:rsidRPr="00755106">
        <w:rPr>
          <w:rFonts w:ascii="Arial" w:eastAsia="Times New Roman" w:hAnsi="Arial" w:cs="Arial"/>
          <w:lang w:eastAsia="en-GB"/>
        </w:rPr>
        <w:t xml:space="preserve">We deliver tailored programmes of support to promote positive behaviour management strategies, mental health and </w:t>
      </w:r>
      <w:r w:rsidR="00F96A6F">
        <w:rPr>
          <w:rFonts w:ascii="Arial" w:eastAsia="Times New Roman" w:hAnsi="Arial" w:cs="Arial"/>
          <w:lang w:eastAsia="en-GB"/>
        </w:rPr>
        <w:t xml:space="preserve">to </w:t>
      </w:r>
      <w:r w:rsidRPr="00755106">
        <w:rPr>
          <w:rFonts w:ascii="Arial" w:eastAsia="Times New Roman" w:hAnsi="Arial" w:cs="Arial"/>
          <w:lang w:eastAsia="en-GB"/>
        </w:rPr>
        <w:t>champion inclusive practice.</w:t>
      </w:r>
      <w:r w:rsidR="0024776D" w:rsidRPr="00755106">
        <w:rPr>
          <w:rFonts w:ascii="Arial" w:eastAsia="Times New Roman" w:hAnsi="Arial" w:cs="Arial"/>
          <w:lang w:eastAsia="en-GB"/>
        </w:rPr>
        <w:t xml:space="preserve"> We are a team of consultants with a track record of re-engaging excluded and a</w:t>
      </w:r>
      <w:r w:rsidR="00146732">
        <w:rPr>
          <w:rFonts w:ascii="Arial" w:eastAsia="Times New Roman" w:hAnsi="Arial" w:cs="Arial"/>
          <w:lang w:eastAsia="en-GB"/>
        </w:rPr>
        <w:t>t</w:t>
      </w:r>
      <w:r w:rsidR="0050393B">
        <w:rPr>
          <w:rFonts w:ascii="Arial" w:eastAsia="Times New Roman" w:hAnsi="Arial" w:cs="Arial"/>
          <w:lang w:eastAsia="en-GB"/>
        </w:rPr>
        <w:t>-</w:t>
      </w:r>
      <w:r w:rsidR="0024776D" w:rsidRPr="00755106">
        <w:rPr>
          <w:rFonts w:ascii="Arial" w:eastAsia="Times New Roman" w:hAnsi="Arial" w:cs="Arial"/>
          <w:lang w:eastAsia="en-GB"/>
        </w:rPr>
        <w:t xml:space="preserve">risk learners. Each year we work with 100-200 pupils in their mainstream setting. </w:t>
      </w:r>
    </w:p>
    <w:p w14:paraId="422756DC" w14:textId="77777777" w:rsidR="0024776D" w:rsidRDefault="0024776D" w:rsidP="00D00344">
      <w:pPr>
        <w:spacing w:after="0" w:line="390" w:lineRule="atLeast"/>
        <w:textAlignment w:val="baseline"/>
        <w:rPr>
          <w:rFonts w:ascii="Arial" w:eastAsia="Times New Roman" w:hAnsi="Arial" w:cs="Arial"/>
          <w:lang w:eastAsia="en-GB"/>
        </w:rPr>
      </w:pPr>
    </w:p>
    <w:p w14:paraId="7A3C1647" w14:textId="77777777" w:rsidR="00146732" w:rsidRPr="00146732" w:rsidRDefault="00146732" w:rsidP="00146732">
      <w:pPr>
        <w:shd w:val="clear" w:color="auto" w:fill="00B0F0"/>
        <w:spacing w:after="0" w:line="336" w:lineRule="atLeast"/>
        <w:textAlignment w:val="baseline"/>
        <w:outlineLvl w:val="1"/>
        <w:rPr>
          <w:rFonts w:ascii="Arial" w:eastAsia="Times New Roman" w:hAnsi="Arial" w:cs="Arial"/>
          <w:b/>
          <w:bCs/>
          <w:lang w:eastAsia="en-GB"/>
        </w:rPr>
      </w:pPr>
      <w:r>
        <w:rPr>
          <w:rFonts w:ascii="Arial" w:eastAsia="Times New Roman" w:hAnsi="Arial" w:cs="Arial"/>
          <w:b/>
          <w:bCs/>
          <w:bdr w:val="none" w:sz="0" w:space="0" w:color="auto" w:frame="1"/>
          <w:lang w:eastAsia="en-GB"/>
        </w:rPr>
        <w:t>Our Aims</w:t>
      </w:r>
    </w:p>
    <w:p w14:paraId="320AE08B" w14:textId="77777777" w:rsidR="00D00344" w:rsidRPr="00D00344" w:rsidRDefault="0024776D" w:rsidP="00D00344">
      <w:pPr>
        <w:numPr>
          <w:ilvl w:val="0"/>
          <w:numId w:val="1"/>
        </w:numPr>
        <w:spacing w:after="0" w:line="390" w:lineRule="atLeast"/>
        <w:textAlignment w:val="baseline"/>
        <w:rPr>
          <w:rFonts w:ascii="Arial" w:eastAsia="Times New Roman" w:hAnsi="Arial" w:cs="Arial"/>
          <w:lang w:eastAsia="en-GB"/>
        </w:rPr>
      </w:pPr>
      <w:r w:rsidRPr="00D00344">
        <w:rPr>
          <w:rFonts w:ascii="Arial" w:eastAsia="Times New Roman" w:hAnsi="Arial" w:cs="Arial"/>
          <w:lang w:eastAsia="en-GB"/>
        </w:rPr>
        <w:t xml:space="preserve">To offer targeted support aimed at staff who are supporting specific pupils </w:t>
      </w:r>
      <w:r w:rsidR="00D00344" w:rsidRPr="00D00344">
        <w:rPr>
          <w:rFonts w:ascii="Arial" w:eastAsia="Times New Roman" w:hAnsi="Arial" w:cs="Arial"/>
          <w:lang w:eastAsia="en-GB"/>
        </w:rPr>
        <w:t>with SEN.</w:t>
      </w:r>
    </w:p>
    <w:p w14:paraId="665503FE" w14:textId="2A4A8A08" w:rsidR="00D00344" w:rsidRPr="00D00344" w:rsidRDefault="00D00344" w:rsidP="00D00344">
      <w:pPr>
        <w:numPr>
          <w:ilvl w:val="0"/>
          <w:numId w:val="1"/>
        </w:numPr>
        <w:spacing w:after="0" w:line="390" w:lineRule="atLeast"/>
        <w:textAlignment w:val="baseline"/>
        <w:rPr>
          <w:rFonts w:ascii="Arial" w:eastAsia="Times New Roman" w:hAnsi="Arial" w:cs="Arial"/>
          <w:lang w:eastAsia="en-GB"/>
        </w:rPr>
      </w:pPr>
      <w:r w:rsidRPr="00D00344">
        <w:rPr>
          <w:rFonts w:ascii="Arial" w:eastAsia="Times New Roman" w:hAnsi="Arial" w:cs="Arial"/>
          <w:lang w:eastAsia="en-GB"/>
        </w:rPr>
        <w:t xml:space="preserve">To </w:t>
      </w:r>
      <w:r w:rsidR="00A70EDF">
        <w:rPr>
          <w:rFonts w:ascii="Arial" w:eastAsia="Times New Roman" w:hAnsi="Arial" w:cs="Arial"/>
          <w:lang w:eastAsia="en-GB"/>
        </w:rPr>
        <w:t>secure positive experiences and</w:t>
      </w:r>
      <w:r w:rsidRPr="00D00344">
        <w:rPr>
          <w:rFonts w:ascii="Arial" w:eastAsia="Times New Roman" w:hAnsi="Arial" w:cs="Arial"/>
          <w:lang w:eastAsia="en-GB"/>
        </w:rPr>
        <w:t xml:space="preserve"> outcomes for children and young people with SEN and disabilities to enable them to remain in mainstream education, where appropriate.</w:t>
      </w:r>
    </w:p>
    <w:p w14:paraId="66871CC2" w14:textId="2DBFE9D1" w:rsidR="00D00344" w:rsidRPr="00D00344" w:rsidRDefault="00D00344" w:rsidP="00D00344">
      <w:pPr>
        <w:numPr>
          <w:ilvl w:val="0"/>
          <w:numId w:val="1"/>
        </w:numPr>
        <w:spacing w:after="0" w:line="390" w:lineRule="atLeast"/>
        <w:textAlignment w:val="baseline"/>
        <w:rPr>
          <w:rFonts w:ascii="Arial" w:eastAsia="Times New Roman" w:hAnsi="Arial" w:cs="Arial"/>
          <w:lang w:eastAsia="en-GB"/>
        </w:rPr>
      </w:pPr>
      <w:r w:rsidRPr="00D00344">
        <w:rPr>
          <w:rFonts w:ascii="Arial" w:eastAsia="Times New Roman" w:hAnsi="Arial" w:cs="Arial"/>
          <w:lang w:eastAsia="en-GB"/>
        </w:rPr>
        <w:t xml:space="preserve">To </w:t>
      </w:r>
      <w:r w:rsidR="00A70EDF">
        <w:rPr>
          <w:rFonts w:ascii="Arial" w:eastAsia="Times New Roman" w:hAnsi="Arial" w:cs="Arial"/>
          <w:lang w:eastAsia="en-GB"/>
        </w:rPr>
        <w:t>support</w:t>
      </w:r>
      <w:r w:rsidRPr="00D00344">
        <w:rPr>
          <w:rFonts w:ascii="Arial" w:eastAsia="Times New Roman" w:hAnsi="Arial" w:cs="Arial"/>
          <w:lang w:eastAsia="en-GB"/>
        </w:rPr>
        <w:t xml:space="preserve"> our mainstream colleagues </w:t>
      </w:r>
      <w:r w:rsidR="00A70EDF">
        <w:rPr>
          <w:rFonts w:ascii="Arial" w:eastAsia="Times New Roman" w:hAnsi="Arial" w:cs="Arial"/>
          <w:lang w:eastAsia="en-GB"/>
        </w:rPr>
        <w:t>in</w:t>
      </w:r>
      <w:r w:rsidRPr="00D00344">
        <w:rPr>
          <w:rFonts w:ascii="Arial" w:eastAsia="Times New Roman" w:hAnsi="Arial" w:cs="Arial"/>
          <w:lang w:eastAsia="en-GB"/>
        </w:rPr>
        <w:t xml:space="preserve"> maximi</w:t>
      </w:r>
      <w:r w:rsidR="00A70EDF">
        <w:rPr>
          <w:rFonts w:ascii="Arial" w:eastAsia="Times New Roman" w:hAnsi="Arial" w:cs="Arial"/>
          <w:lang w:eastAsia="en-GB"/>
        </w:rPr>
        <w:t>sing</w:t>
      </w:r>
      <w:r w:rsidRPr="00D00344">
        <w:rPr>
          <w:rFonts w:ascii="Arial" w:eastAsia="Times New Roman" w:hAnsi="Arial" w:cs="Arial"/>
          <w:lang w:eastAsia="en-GB"/>
        </w:rPr>
        <w:t xml:space="preserve"> the educational opportunities for all pupils.</w:t>
      </w:r>
    </w:p>
    <w:p w14:paraId="6867377C" w14:textId="50F53459" w:rsidR="00D00344" w:rsidRDefault="00D00344" w:rsidP="00D00344">
      <w:pPr>
        <w:numPr>
          <w:ilvl w:val="0"/>
          <w:numId w:val="1"/>
        </w:numPr>
        <w:spacing w:after="0" w:line="390" w:lineRule="atLeast"/>
        <w:textAlignment w:val="baseline"/>
        <w:rPr>
          <w:rFonts w:ascii="Arial" w:eastAsia="Times New Roman" w:hAnsi="Arial" w:cs="Arial"/>
          <w:lang w:eastAsia="en-GB"/>
        </w:rPr>
      </w:pPr>
      <w:r w:rsidRPr="00D00344">
        <w:rPr>
          <w:rFonts w:ascii="Arial" w:eastAsia="Times New Roman" w:hAnsi="Arial" w:cs="Arial"/>
          <w:lang w:eastAsia="en-GB"/>
        </w:rPr>
        <w:t>To help to build the capacity and confidence to meet the needs of all children and young people.</w:t>
      </w:r>
    </w:p>
    <w:p w14:paraId="04082357" w14:textId="77777777" w:rsidR="00A70EDF" w:rsidRDefault="00A70EDF" w:rsidP="00A70EDF">
      <w:pPr>
        <w:numPr>
          <w:ilvl w:val="0"/>
          <w:numId w:val="1"/>
        </w:numPr>
        <w:spacing w:after="0" w:line="390" w:lineRule="atLeast"/>
        <w:textAlignment w:val="baseline"/>
        <w:rPr>
          <w:rFonts w:ascii="Arial" w:eastAsia="Times New Roman" w:hAnsi="Arial" w:cs="Arial"/>
          <w:lang w:eastAsia="en-GB"/>
        </w:rPr>
      </w:pPr>
      <w:r>
        <w:rPr>
          <w:rFonts w:ascii="Arial" w:eastAsia="Times New Roman" w:hAnsi="Arial" w:cs="Arial"/>
          <w:lang w:eastAsia="en-GB"/>
        </w:rPr>
        <w:t xml:space="preserve">To support staff and pupils with issues associated with return to school post </w:t>
      </w:r>
      <w:proofErr w:type="spellStart"/>
      <w:r>
        <w:rPr>
          <w:rFonts w:ascii="Arial" w:eastAsia="Times New Roman" w:hAnsi="Arial" w:cs="Arial"/>
          <w:lang w:eastAsia="en-GB"/>
        </w:rPr>
        <w:t>covid</w:t>
      </w:r>
      <w:proofErr w:type="spellEnd"/>
      <w:r>
        <w:rPr>
          <w:rFonts w:ascii="Arial" w:eastAsia="Times New Roman" w:hAnsi="Arial" w:cs="Arial"/>
          <w:lang w:eastAsia="en-GB"/>
        </w:rPr>
        <w:t>.</w:t>
      </w:r>
    </w:p>
    <w:p w14:paraId="69E60B41" w14:textId="77777777" w:rsidR="00A70EDF" w:rsidRPr="00D00344" w:rsidRDefault="00A70EDF" w:rsidP="00A70EDF">
      <w:pPr>
        <w:spacing w:after="0" w:line="390" w:lineRule="atLeast"/>
        <w:ind w:left="360"/>
        <w:textAlignment w:val="baseline"/>
        <w:rPr>
          <w:rFonts w:ascii="Arial" w:eastAsia="Times New Roman" w:hAnsi="Arial" w:cs="Arial"/>
          <w:lang w:eastAsia="en-GB"/>
        </w:rPr>
      </w:pPr>
    </w:p>
    <w:p w14:paraId="5AC8774C" w14:textId="77777777" w:rsidR="00D00344" w:rsidRPr="00D00344" w:rsidRDefault="00D00344" w:rsidP="0024776D">
      <w:pPr>
        <w:shd w:val="clear" w:color="auto" w:fill="00B0F0"/>
        <w:spacing w:after="0" w:line="336" w:lineRule="atLeast"/>
        <w:textAlignment w:val="baseline"/>
        <w:outlineLvl w:val="1"/>
        <w:rPr>
          <w:rFonts w:ascii="Arial" w:eastAsia="Times New Roman" w:hAnsi="Arial" w:cs="Arial"/>
          <w:b/>
          <w:bCs/>
          <w:lang w:eastAsia="en-GB"/>
        </w:rPr>
      </w:pPr>
      <w:bookmarkStart w:id="0" w:name="_Hlk64706365"/>
      <w:r w:rsidRPr="00755106">
        <w:rPr>
          <w:rFonts w:ascii="Arial" w:eastAsia="Times New Roman" w:hAnsi="Arial" w:cs="Arial"/>
          <w:b/>
          <w:bCs/>
          <w:bdr w:val="none" w:sz="0" w:space="0" w:color="auto" w:frame="1"/>
          <w:lang w:eastAsia="en-GB"/>
        </w:rPr>
        <w:t>Some examples of what we do</w:t>
      </w:r>
    </w:p>
    <w:bookmarkEnd w:id="0"/>
    <w:p w14:paraId="579583FC" w14:textId="34AB75A6" w:rsidR="00D00344" w:rsidRDefault="00D00344" w:rsidP="00D00344">
      <w:pPr>
        <w:numPr>
          <w:ilvl w:val="0"/>
          <w:numId w:val="2"/>
        </w:numPr>
        <w:spacing w:after="0" w:line="390" w:lineRule="atLeast"/>
        <w:textAlignment w:val="baseline"/>
        <w:rPr>
          <w:rFonts w:ascii="Arial" w:eastAsia="Times New Roman" w:hAnsi="Arial" w:cs="Arial"/>
          <w:lang w:eastAsia="en-GB"/>
        </w:rPr>
      </w:pPr>
      <w:r w:rsidRPr="00D00344">
        <w:rPr>
          <w:rFonts w:ascii="Arial" w:eastAsia="Times New Roman" w:hAnsi="Arial" w:cs="Arial"/>
          <w:lang w:eastAsia="en-GB"/>
        </w:rPr>
        <w:t>In class observations of individual pupils and the development of effective support plans.</w:t>
      </w:r>
    </w:p>
    <w:p w14:paraId="277F7094" w14:textId="77777777" w:rsidR="00A70EDF" w:rsidRPr="00D00344" w:rsidRDefault="00A70EDF" w:rsidP="00A70EDF">
      <w:pPr>
        <w:numPr>
          <w:ilvl w:val="0"/>
          <w:numId w:val="2"/>
        </w:numPr>
        <w:spacing w:after="0" w:line="390" w:lineRule="atLeast"/>
        <w:textAlignment w:val="baseline"/>
        <w:rPr>
          <w:rFonts w:ascii="Arial" w:eastAsia="Times New Roman" w:hAnsi="Arial" w:cs="Arial"/>
          <w:lang w:eastAsia="en-GB"/>
        </w:rPr>
      </w:pPr>
      <w:r w:rsidRPr="00D00344">
        <w:rPr>
          <w:rFonts w:ascii="Arial" w:eastAsia="Times New Roman" w:hAnsi="Arial" w:cs="Arial"/>
          <w:lang w:eastAsia="en-GB"/>
        </w:rPr>
        <w:t>Focused lesson observations and the sharing of effective classroom management strategies.</w:t>
      </w:r>
    </w:p>
    <w:p w14:paraId="30CD3467" w14:textId="6C242252" w:rsidR="00A70EDF" w:rsidRPr="00A70EDF" w:rsidRDefault="00A70EDF" w:rsidP="00A70EDF">
      <w:pPr>
        <w:numPr>
          <w:ilvl w:val="0"/>
          <w:numId w:val="2"/>
        </w:numPr>
        <w:spacing w:after="0" w:line="390" w:lineRule="atLeast"/>
        <w:textAlignment w:val="baseline"/>
        <w:rPr>
          <w:rFonts w:ascii="Arial" w:eastAsia="Times New Roman" w:hAnsi="Arial" w:cs="Arial"/>
          <w:lang w:eastAsia="en-GB"/>
        </w:rPr>
      </w:pPr>
      <w:r w:rsidRPr="00D00344">
        <w:rPr>
          <w:rFonts w:ascii="Arial" w:eastAsia="Times New Roman" w:hAnsi="Arial" w:cs="Arial"/>
          <w:lang w:eastAsia="en-GB"/>
        </w:rPr>
        <w:t>Providing suggestions for developing effective whole class behaviour management practice</w:t>
      </w:r>
    </w:p>
    <w:p w14:paraId="1DF55189" w14:textId="77777777" w:rsidR="00D00344" w:rsidRPr="00D00344" w:rsidRDefault="00D00344" w:rsidP="00D00344">
      <w:pPr>
        <w:numPr>
          <w:ilvl w:val="0"/>
          <w:numId w:val="2"/>
        </w:numPr>
        <w:spacing w:after="0" w:line="390" w:lineRule="atLeast"/>
        <w:textAlignment w:val="baseline"/>
        <w:rPr>
          <w:rFonts w:ascii="Arial" w:eastAsia="Times New Roman" w:hAnsi="Arial" w:cs="Arial"/>
          <w:lang w:eastAsia="en-GB"/>
        </w:rPr>
      </w:pPr>
      <w:r w:rsidRPr="00D00344">
        <w:rPr>
          <w:rFonts w:ascii="Arial" w:eastAsia="Times New Roman" w:hAnsi="Arial" w:cs="Arial"/>
          <w:lang w:eastAsia="en-GB"/>
        </w:rPr>
        <w:t>Participation in multi-agency meetings and support for the EHCP assessment process.</w:t>
      </w:r>
    </w:p>
    <w:p w14:paraId="6745B954" w14:textId="77777777" w:rsidR="00D00344" w:rsidRPr="00D00344" w:rsidRDefault="00D00344" w:rsidP="00D00344">
      <w:pPr>
        <w:numPr>
          <w:ilvl w:val="0"/>
          <w:numId w:val="2"/>
        </w:numPr>
        <w:spacing w:after="0" w:line="390" w:lineRule="atLeast"/>
        <w:textAlignment w:val="baseline"/>
        <w:rPr>
          <w:rFonts w:ascii="Arial" w:eastAsia="Times New Roman" w:hAnsi="Arial" w:cs="Arial"/>
          <w:lang w:eastAsia="en-GB"/>
        </w:rPr>
      </w:pPr>
      <w:r w:rsidRPr="00D00344">
        <w:rPr>
          <w:rFonts w:ascii="Arial" w:eastAsia="Times New Roman" w:hAnsi="Arial" w:cs="Arial"/>
          <w:lang w:eastAsia="en-GB"/>
        </w:rPr>
        <w:lastRenderedPageBreak/>
        <w:t>Individual and small group support sessions around areas such a</w:t>
      </w:r>
      <w:r w:rsidR="0050393B">
        <w:rPr>
          <w:rFonts w:ascii="Arial" w:eastAsia="Times New Roman" w:hAnsi="Arial" w:cs="Arial"/>
          <w:lang w:eastAsia="en-GB"/>
        </w:rPr>
        <w:t xml:space="preserve">s </w:t>
      </w:r>
      <w:r w:rsidRPr="00D00344">
        <w:rPr>
          <w:rFonts w:ascii="Arial" w:eastAsia="Times New Roman" w:hAnsi="Arial" w:cs="Arial"/>
          <w:lang w:eastAsia="en-GB"/>
        </w:rPr>
        <w:t>anger</w:t>
      </w:r>
      <w:r w:rsidR="0050393B">
        <w:rPr>
          <w:rFonts w:ascii="Arial" w:eastAsia="Times New Roman" w:hAnsi="Arial" w:cs="Arial"/>
          <w:lang w:eastAsia="en-GB"/>
        </w:rPr>
        <w:t xml:space="preserve"> </w:t>
      </w:r>
      <w:r w:rsidRPr="00D00344">
        <w:rPr>
          <w:rFonts w:ascii="Arial" w:eastAsia="Times New Roman" w:hAnsi="Arial" w:cs="Arial"/>
          <w:lang w:eastAsia="en-GB"/>
        </w:rPr>
        <w:t>management, social skills, dealing with anxiety and building self-esteem.</w:t>
      </w:r>
    </w:p>
    <w:p w14:paraId="78E3AD12" w14:textId="77777777" w:rsidR="00D00344" w:rsidRPr="00D00344" w:rsidRDefault="00D00344" w:rsidP="00D00344">
      <w:pPr>
        <w:numPr>
          <w:ilvl w:val="0"/>
          <w:numId w:val="2"/>
        </w:numPr>
        <w:spacing w:after="0" w:line="390" w:lineRule="atLeast"/>
        <w:textAlignment w:val="baseline"/>
        <w:rPr>
          <w:rFonts w:ascii="Arial" w:eastAsia="Times New Roman" w:hAnsi="Arial" w:cs="Arial"/>
          <w:lang w:eastAsia="en-GB"/>
        </w:rPr>
      </w:pPr>
      <w:r w:rsidRPr="00D00344">
        <w:rPr>
          <w:rFonts w:ascii="Arial" w:eastAsia="Times New Roman" w:hAnsi="Arial" w:cs="Arial"/>
          <w:lang w:eastAsia="en-GB"/>
        </w:rPr>
        <w:t>Intensive 1:1 support for pupils at risk of exclusion.</w:t>
      </w:r>
    </w:p>
    <w:p w14:paraId="6D86B321" w14:textId="77777777" w:rsidR="00D00344" w:rsidRDefault="00D00344" w:rsidP="00D00344">
      <w:pPr>
        <w:numPr>
          <w:ilvl w:val="0"/>
          <w:numId w:val="2"/>
        </w:numPr>
        <w:spacing w:after="0" w:line="390" w:lineRule="atLeast"/>
        <w:textAlignment w:val="baseline"/>
        <w:rPr>
          <w:rFonts w:ascii="Arial" w:eastAsia="Times New Roman" w:hAnsi="Arial" w:cs="Arial"/>
          <w:lang w:eastAsia="en-GB"/>
        </w:rPr>
      </w:pPr>
      <w:r w:rsidRPr="00D00344">
        <w:rPr>
          <w:rFonts w:ascii="Arial" w:eastAsia="Times New Roman" w:hAnsi="Arial" w:cs="Arial"/>
          <w:lang w:eastAsia="en-GB"/>
        </w:rPr>
        <w:t>SENCO support and strategic advice for managing pupils with complex additional needs.</w:t>
      </w:r>
    </w:p>
    <w:p w14:paraId="6392FBE3" w14:textId="77777777" w:rsidR="0050393B" w:rsidRPr="00755106" w:rsidRDefault="0050393B" w:rsidP="0050393B">
      <w:pPr>
        <w:spacing w:after="0" w:line="390" w:lineRule="atLeast"/>
        <w:ind w:left="720"/>
        <w:textAlignment w:val="baseline"/>
        <w:rPr>
          <w:rFonts w:ascii="Arial" w:eastAsia="Times New Roman" w:hAnsi="Arial" w:cs="Arial"/>
          <w:lang w:eastAsia="en-GB"/>
        </w:rPr>
      </w:pPr>
    </w:p>
    <w:p w14:paraId="18D619E5" w14:textId="59DCB40F" w:rsidR="0094630C" w:rsidRPr="00146732" w:rsidRDefault="00146732" w:rsidP="00146732">
      <w:pPr>
        <w:shd w:val="clear" w:color="auto" w:fill="00B0F0"/>
        <w:spacing w:after="0" w:line="336" w:lineRule="atLeast"/>
        <w:textAlignment w:val="baseline"/>
        <w:outlineLvl w:val="1"/>
        <w:rPr>
          <w:rFonts w:ascii="Arial" w:hAnsi="Arial" w:cs="Arial"/>
          <w:b/>
          <w:bCs/>
        </w:rPr>
      </w:pPr>
      <w:r>
        <w:rPr>
          <w:rFonts w:ascii="Arial" w:hAnsi="Arial" w:cs="Arial"/>
          <w:b/>
          <w:bCs/>
          <w:bdr w:val="none" w:sz="0" w:space="0" w:color="auto" w:frame="1"/>
        </w:rPr>
        <w:t>April 202</w:t>
      </w:r>
      <w:r w:rsidR="00A70EDF">
        <w:rPr>
          <w:rFonts w:ascii="Arial" w:hAnsi="Arial" w:cs="Arial"/>
          <w:b/>
          <w:bCs/>
          <w:bdr w:val="none" w:sz="0" w:space="0" w:color="auto" w:frame="1"/>
        </w:rPr>
        <w:t>1</w:t>
      </w:r>
      <w:r>
        <w:rPr>
          <w:rFonts w:ascii="Arial" w:hAnsi="Arial" w:cs="Arial"/>
          <w:b/>
          <w:bCs/>
          <w:bdr w:val="none" w:sz="0" w:space="0" w:color="auto" w:frame="1"/>
        </w:rPr>
        <w:t xml:space="preserve"> – March 202</w:t>
      </w:r>
      <w:r w:rsidR="00A70EDF">
        <w:rPr>
          <w:rFonts w:ascii="Arial" w:hAnsi="Arial" w:cs="Arial"/>
          <w:b/>
          <w:bCs/>
          <w:bdr w:val="none" w:sz="0" w:space="0" w:color="auto" w:frame="1"/>
        </w:rPr>
        <w:t>2</w:t>
      </w:r>
    </w:p>
    <w:p w14:paraId="68AC2547" w14:textId="5DD4A00A" w:rsidR="00411EC3" w:rsidRPr="00B97F3C" w:rsidRDefault="00E71E1B" w:rsidP="00E71E1B">
      <w:pPr>
        <w:spacing w:after="0" w:line="240" w:lineRule="auto"/>
        <w:jc w:val="both"/>
        <w:rPr>
          <w:rFonts w:ascii="Arial" w:hAnsi="Arial" w:cs="Arial"/>
        </w:rPr>
      </w:pPr>
      <w:r w:rsidRPr="00755106">
        <w:rPr>
          <w:rFonts w:ascii="Arial" w:hAnsi="Arial" w:cs="Arial"/>
          <w:bCs/>
        </w:rPr>
        <w:t xml:space="preserve">During this </w:t>
      </w:r>
      <w:r w:rsidR="00A70EDF">
        <w:rPr>
          <w:rFonts w:ascii="Arial" w:hAnsi="Arial" w:cs="Arial"/>
          <w:bCs/>
        </w:rPr>
        <w:t>third</w:t>
      </w:r>
      <w:r w:rsidRPr="00755106">
        <w:rPr>
          <w:rFonts w:ascii="Arial" w:hAnsi="Arial" w:cs="Arial"/>
          <w:bCs/>
        </w:rPr>
        <w:t xml:space="preserve"> year as a traded service, Stepping Stones</w:t>
      </w:r>
      <w:r w:rsidRPr="00755106">
        <w:rPr>
          <w:rFonts w:ascii="Arial" w:hAnsi="Arial" w:cs="Arial"/>
          <w:noProof/>
        </w:rPr>
        <w:t xml:space="preserve"> accommodated the differing needs of each District, creating bespoke </w:t>
      </w:r>
      <w:r w:rsidRPr="00B97F3C">
        <w:rPr>
          <w:rFonts w:ascii="Arial" w:hAnsi="Arial" w:cs="Arial"/>
          <w:noProof/>
        </w:rPr>
        <w:t xml:space="preserve">systems as requested by each District </w:t>
      </w:r>
      <w:r w:rsidR="00A70EDF" w:rsidRPr="00B97F3C">
        <w:rPr>
          <w:rFonts w:ascii="Arial" w:hAnsi="Arial" w:cs="Arial"/>
          <w:noProof/>
        </w:rPr>
        <w:t>Inclusion Hub</w:t>
      </w:r>
      <w:r w:rsidRPr="00B97F3C">
        <w:rPr>
          <w:rFonts w:ascii="Arial" w:hAnsi="Arial" w:cs="Arial"/>
          <w:noProof/>
        </w:rPr>
        <w:t>.</w:t>
      </w:r>
      <w:r w:rsidRPr="00B97F3C">
        <w:rPr>
          <w:rFonts w:ascii="Arial" w:hAnsi="Arial" w:cs="Arial"/>
          <w:b/>
          <w:noProof/>
          <w:color w:val="00B050"/>
        </w:rPr>
        <w:t xml:space="preserve"> </w:t>
      </w:r>
      <w:r w:rsidR="00127273" w:rsidRPr="00B97F3C">
        <w:rPr>
          <w:rFonts w:ascii="Arial" w:hAnsi="Arial" w:cs="Arial"/>
          <w:noProof/>
        </w:rPr>
        <w:t xml:space="preserve">The impact of school </w:t>
      </w:r>
      <w:r w:rsidR="00A70EDF" w:rsidRPr="00B97F3C">
        <w:rPr>
          <w:rFonts w:ascii="Arial" w:hAnsi="Arial" w:cs="Arial"/>
          <w:noProof/>
        </w:rPr>
        <w:t xml:space="preserve">and class </w:t>
      </w:r>
      <w:r w:rsidR="00127273" w:rsidRPr="00B97F3C">
        <w:rPr>
          <w:rFonts w:ascii="Arial" w:hAnsi="Arial" w:cs="Arial"/>
          <w:noProof/>
        </w:rPr>
        <w:t>closures</w:t>
      </w:r>
      <w:r w:rsidR="00A70EDF" w:rsidRPr="00B97F3C">
        <w:rPr>
          <w:rFonts w:ascii="Arial" w:hAnsi="Arial" w:cs="Arial"/>
          <w:noProof/>
        </w:rPr>
        <w:t xml:space="preserve"> and staff absence </w:t>
      </w:r>
      <w:r w:rsidR="00127273" w:rsidRPr="00B97F3C">
        <w:rPr>
          <w:rFonts w:ascii="Arial" w:hAnsi="Arial" w:cs="Arial"/>
          <w:noProof/>
        </w:rPr>
        <w:t xml:space="preserve"> associated with the Covid pandemic </w:t>
      </w:r>
      <w:r w:rsidR="00A70EDF" w:rsidRPr="00B97F3C">
        <w:rPr>
          <w:rFonts w:ascii="Arial" w:hAnsi="Arial" w:cs="Arial"/>
          <w:noProof/>
        </w:rPr>
        <w:t>impacted on the</w:t>
      </w:r>
      <w:r w:rsidR="00127273" w:rsidRPr="00B97F3C">
        <w:rPr>
          <w:rFonts w:ascii="Arial" w:hAnsi="Arial" w:cs="Arial"/>
          <w:noProof/>
        </w:rPr>
        <w:t xml:space="preserve"> support throughout the year. </w:t>
      </w:r>
      <w:r w:rsidR="00B77FB4" w:rsidRPr="00B97F3C">
        <w:rPr>
          <w:rFonts w:ascii="Arial" w:eastAsia="Calibri" w:hAnsi="Arial" w:cs="Arial"/>
        </w:rPr>
        <w:t>104</w:t>
      </w:r>
      <w:r w:rsidRPr="00B97F3C">
        <w:rPr>
          <w:rFonts w:ascii="Arial" w:eastAsia="Calibri" w:hAnsi="Arial" w:cs="Arial"/>
        </w:rPr>
        <w:t xml:space="preserve"> children within </w:t>
      </w:r>
      <w:r w:rsidR="00B77FB4" w:rsidRPr="00B97F3C">
        <w:rPr>
          <w:rFonts w:ascii="Arial" w:eastAsia="Calibri" w:hAnsi="Arial" w:cs="Arial"/>
        </w:rPr>
        <w:t xml:space="preserve">67 </w:t>
      </w:r>
      <w:r w:rsidRPr="00B97F3C">
        <w:rPr>
          <w:rFonts w:ascii="Arial" w:eastAsia="Calibri" w:hAnsi="Arial" w:cs="Arial"/>
        </w:rPr>
        <w:t>schools were supported throughout the year</w:t>
      </w:r>
      <w:r w:rsidRPr="00B97F3C">
        <w:rPr>
          <w:rFonts w:ascii="Arial" w:hAnsi="Arial" w:cs="Arial"/>
        </w:rPr>
        <w:t xml:space="preserve">. </w:t>
      </w:r>
      <w:r w:rsidR="00A70EDF" w:rsidRPr="00B97F3C">
        <w:rPr>
          <w:rFonts w:ascii="Arial" w:hAnsi="Arial" w:cs="Arial"/>
        </w:rPr>
        <w:t>All 3 Inclusion Hubs across Districts 1, 2 and 4 requested that</w:t>
      </w:r>
      <w:r w:rsidR="00411EC3" w:rsidRPr="00B97F3C">
        <w:rPr>
          <w:rFonts w:ascii="Arial" w:hAnsi="Arial" w:cs="Arial"/>
        </w:rPr>
        <w:t xml:space="preserve"> t</w:t>
      </w:r>
      <w:r w:rsidRPr="00B97F3C">
        <w:rPr>
          <w:rFonts w:ascii="Arial" w:hAnsi="Arial" w:cs="Arial"/>
        </w:rPr>
        <w:t>raining was a focus,</w:t>
      </w:r>
      <w:r w:rsidR="00411EC3" w:rsidRPr="00B97F3C">
        <w:rPr>
          <w:rFonts w:ascii="Arial" w:hAnsi="Arial" w:cs="Arial"/>
        </w:rPr>
        <w:t xml:space="preserve"> </w:t>
      </w:r>
      <w:r w:rsidR="00A70EDF" w:rsidRPr="00B97F3C">
        <w:rPr>
          <w:rFonts w:ascii="Arial" w:hAnsi="Arial" w:cs="Arial"/>
        </w:rPr>
        <w:t>so following consultation to all 1</w:t>
      </w:r>
      <w:r w:rsidR="00B77FB4" w:rsidRPr="00B97F3C">
        <w:rPr>
          <w:rFonts w:ascii="Arial" w:hAnsi="Arial" w:cs="Arial"/>
        </w:rPr>
        <w:t>19</w:t>
      </w:r>
      <w:r w:rsidR="00A70EDF" w:rsidRPr="00B97F3C">
        <w:rPr>
          <w:rFonts w:ascii="Arial" w:hAnsi="Arial" w:cs="Arial"/>
        </w:rPr>
        <w:t xml:space="preserve"> schools, a programme of training was created. </w:t>
      </w:r>
      <w:r w:rsidR="00B77FB4" w:rsidRPr="00B97F3C">
        <w:rPr>
          <w:rFonts w:ascii="Arial" w:hAnsi="Arial" w:cs="Arial"/>
        </w:rPr>
        <w:t>382</w:t>
      </w:r>
      <w:r w:rsidR="00A70EDF" w:rsidRPr="00B97F3C">
        <w:rPr>
          <w:rFonts w:ascii="Arial" w:hAnsi="Arial" w:cs="Arial"/>
        </w:rPr>
        <w:t xml:space="preserve"> colleagues</w:t>
      </w:r>
      <w:r w:rsidR="00C338BE" w:rsidRPr="00B97F3C">
        <w:rPr>
          <w:rFonts w:ascii="Arial" w:hAnsi="Arial" w:cs="Arial"/>
        </w:rPr>
        <w:t xml:space="preserve"> accessed training throughout the year.</w:t>
      </w:r>
      <w:r w:rsidR="00411EC3" w:rsidRPr="00B97F3C">
        <w:rPr>
          <w:rFonts w:ascii="Arial" w:hAnsi="Arial" w:cs="Arial"/>
        </w:rPr>
        <w:t xml:space="preserve"> </w:t>
      </w:r>
    </w:p>
    <w:p w14:paraId="2F1F12C0" w14:textId="283C1A57" w:rsidR="00E71E1B" w:rsidRPr="00755106" w:rsidRDefault="00E71E1B" w:rsidP="00E71E1B">
      <w:pPr>
        <w:spacing w:after="0" w:line="240" w:lineRule="auto"/>
        <w:jc w:val="both"/>
        <w:rPr>
          <w:rFonts w:ascii="Arial" w:hAnsi="Arial" w:cs="Arial"/>
          <w:bCs/>
        </w:rPr>
      </w:pPr>
      <w:r w:rsidRPr="00B97F3C">
        <w:rPr>
          <w:rFonts w:ascii="Arial" w:hAnsi="Arial" w:cs="Arial"/>
        </w:rPr>
        <w:t>The Stepping Stones team thank you for working so inclusively and we are looking forward to extending our provision to Districts 01, 02 and 04 during 202</w:t>
      </w:r>
      <w:r w:rsidR="00C338BE" w:rsidRPr="00B97F3C">
        <w:rPr>
          <w:rFonts w:ascii="Arial" w:hAnsi="Arial" w:cs="Arial"/>
        </w:rPr>
        <w:t>2</w:t>
      </w:r>
      <w:r w:rsidRPr="00B97F3C">
        <w:rPr>
          <w:rFonts w:ascii="Arial" w:hAnsi="Arial" w:cs="Arial"/>
        </w:rPr>
        <w:t>-202</w:t>
      </w:r>
      <w:r w:rsidR="00C338BE" w:rsidRPr="00B97F3C">
        <w:rPr>
          <w:rFonts w:ascii="Arial" w:hAnsi="Arial" w:cs="Arial"/>
        </w:rPr>
        <w:t>3</w:t>
      </w:r>
      <w:r w:rsidRPr="00B97F3C">
        <w:rPr>
          <w:rFonts w:ascii="Arial" w:hAnsi="Arial" w:cs="Arial"/>
        </w:rPr>
        <w:t>.</w:t>
      </w:r>
      <w:r w:rsidRPr="00755106">
        <w:rPr>
          <w:rFonts w:ascii="Arial" w:hAnsi="Arial" w:cs="Arial"/>
        </w:rPr>
        <w:t xml:space="preserve">  </w:t>
      </w:r>
    </w:p>
    <w:p w14:paraId="561F1030" w14:textId="77777777" w:rsidR="00E71E1B" w:rsidRDefault="00E71E1B">
      <w:pPr>
        <w:rPr>
          <w:rFonts w:ascii="Arial" w:hAnsi="Arial" w:cs="Arial"/>
        </w:rPr>
      </w:pPr>
    </w:p>
    <w:p w14:paraId="00BCE35F" w14:textId="47484536" w:rsidR="00146732" w:rsidRPr="00D00344" w:rsidRDefault="00146732" w:rsidP="00146732">
      <w:pPr>
        <w:shd w:val="clear" w:color="auto" w:fill="00B0F0"/>
        <w:spacing w:after="0" w:line="336" w:lineRule="atLeast"/>
        <w:textAlignment w:val="baseline"/>
        <w:outlineLvl w:val="1"/>
        <w:rPr>
          <w:rFonts w:ascii="Arial" w:eastAsia="Times New Roman" w:hAnsi="Arial" w:cs="Arial"/>
          <w:b/>
          <w:bCs/>
          <w:lang w:eastAsia="en-GB"/>
        </w:rPr>
      </w:pPr>
      <w:r>
        <w:rPr>
          <w:rFonts w:ascii="Arial" w:eastAsia="Times New Roman" w:hAnsi="Arial" w:cs="Arial"/>
          <w:b/>
          <w:bCs/>
          <w:bdr w:val="none" w:sz="0" w:space="0" w:color="auto" w:frame="1"/>
          <w:lang w:eastAsia="en-GB"/>
        </w:rPr>
        <w:t>April 202</w:t>
      </w:r>
      <w:r w:rsidR="00C338BE">
        <w:rPr>
          <w:rFonts w:ascii="Arial" w:eastAsia="Times New Roman" w:hAnsi="Arial" w:cs="Arial"/>
          <w:b/>
          <w:bCs/>
          <w:bdr w:val="none" w:sz="0" w:space="0" w:color="auto" w:frame="1"/>
          <w:lang w:eastAsia="en-GB"/>
        </w:rPr>
        <w:t>2</w:t>
      </w:r>
      <w:r>
        <w:rPr>
          <w:rFonts w:ascii="Arial" w:eastAsia="Times New Roman" w:hAnsi="Arial" w:cs="Arial"/>
          <w:b/>
          <w:bCs/>
          <w:bdr w:val="none" w:sz="0" w:space="0" w:color="auto" w:frame="1"/>
          <w:lang w:eastAsia="en-GB"/>
        </w:rPr>
        <w:t xml:space="preserve"> – March 202</w:t>
      </w:r>
      <w:r w:rsidR="00C338BE">
        <w:rPr>
          <w:rFonts w:ascii="Arial" w:eastAsia="Times New Roman" w:hAnsi="Arial" w:cs="Arial"/>
          <w:b/>
          <w:bCs/>
          <w:bdr w:val="none" w:sz="0" w:space="0" w:color="auto" w:frame="1"/>
          <w:lang w:eastAsia="en-GB"/>
        </w:rPr>
        <w:t>3</w:t>
      </w:r>
      <w:r>
        <w:rPr>
          <w:rFonts w:ascii="Arial" w:eastAsia="Times New Roman" w:hAnsi="Arial" w:cs="Arial"/>
          <w:b/>
          <w:bCs/>
          <w:bdr w:val="none" w:sz="0" w:space="0" w:color="auto" w:frame="1"/>
          <w:lang w:eastAsia="en-GB"/>
        </w:rPr>
        <w:t xml:space="preserve">    Traded Service Level Agreement</w:t>
      </w:r>
    </w:p>
    <w:p w14:paraId="696B767F" w14:textId="262D5399" w:rsidR="0008499A" w:rsidRPr="00755106" w:rsidRDefault="0008499A" w:rsidP="0008499A">
      <w:pPr>
        <w:spacing w:after="0" w:line="240" w:lineRule="auto"/>
        <w:jc w:val="both"/>
        <w:rPr>
          <w:rFonts w:ascii="Arial" w:hAnsi="Arial" w:cs="Arial"/>
          <w:bCs/>
        </w:rPr>
      </w:pPr>
      <w:r w:rsidRPr="00755106">
        <w:rPr>
          <w:rFonts w:ascii="Arial" w:hAnsi="Arial" w:cs="Arial"/>
          <w:bCs/>
        </w:rPr>
        <w:t>Schools wishing to access support from Stepping Stones will be asked to purchase the 202</w:t>
      </w:r>
      <w:r w:rsidR="00C338BE">
        <w:rPr>
          <w:rFonts w:ascii="Arial" w:hAnsi="Arial" w:cs="Arial"/>
          <w:bCs/>
        </w:rPr>
        <w:t>2</w:t>
      </w:r>
      <w:r w:rsidRPr="00755106">
        <w:rPr>
          <w:rFonts w:ascii="Arial" w:hAnsi="Arial" w:cs="Arial"/>
          <w:bCs/>
        </w:rPr>
        <w:t>-202</w:t>
      </w:r>
      <w:r w:rsidR="00C338BE">
        <w:rPr>
          <w:rFonts w:ascii="Arial" w:hAnsi="Arial" w:cs="Arial"/>
          <w:bCs/>
        </w:rPr>
        <w:t>3</w:t>
      </w:r>
      <w:r w:rsidRPr="00755106">
        <w:rPr>
          <w:rFonts w:ascii="Arial" w:hAnsi="Arial" w:cs="Arial"/>
          <w:bCs/>
        </w:rPr>
        <w:t xml:space="preserve"> Universal Support Offer.</w:t>
      </w:r>
    </w:p>
    <w:p w14:paraId="5AADCED0" w14:textId="77777777" w:rsidR="0008499A" w:rsidRDefault="0008499A" w:rsidP="0008499A">
      <w:pPr>
        <w:spacing w:after="0" w:line="240" w:lineRule="auto"/>
        <w:jc w:val="both"/>
        <w:rPr>
          <w:rFonts w:ascii="Arial" w:hAnsi="Arial" w:cs="Arial"/>
          <w:bCs/>
        </w:rPr>
      </w:pPr>
      <w:r w:rsidRPr="00755106">
        <w:rPr>
          <w:rFonts w:ascii="Arial" w:hAnsi="Arial" w:cs="Arial"/>
          <w:bCs/>
        </w:rPr>
        <w:t xml:space="preserve">The Universal Support Offer is a base requirement to ensure the Outreach teams can continue to provide a service to schools and will be similar to the Service Level Agreements mainstream schools enter into with other Local Authority services such as Safeguarding, Legal Services and Health and Safety teams. </w:t>
      </w:r>
    </w:p>
    <w:p w14:paraId="58E3DD59" w14:textId="77777777" w:rsidR="00146732" w:rsidRPr="00755106" w:rsidRDefault="00146732" w:rsidP="0008499A">
      <w:pPr>
        <w:spacing w:after="0" w:line="240" w:lineRule="auto"/>
        <w:jc w:val="both"/>
        <w:rPr>
          <w:rFonts w:ascii="Arial" w:hAnsi="Arial" w:cs="Arial"/>
          <w:bCs/>
        </w:rPr>
      </w:pPr>
    </w:p>
    <w:tbl>
      <w:tblPr>
        <w:tblStyle w:val="TableGrid1"/>
        <w:tblW w:w="10348" w:type="dxa"/>
        <w:tblInd w:w="-572" w:type="dxa"/>
        <w:tblLook w:val="04A0" w:firstRow="1" w:lastRow="0" w:firstColumn="1" w:lastColumn="0" w:noHBand="0" w:noVBand="1"/>
      </w:tblPr>
      <w:tblGrid>
        <w:gridCol w:w="10348"/>
      </w:tblGrid>
      <w:tr w:rsidR="0008499A" w:rsidRPr="0008499A" w14:paraId="68A72FF9" w14:textId="77777777" w:rsidTr="00F27216">
        <w:tc>
          <w:tcPr>
            <w:tcW w:w="10348" w:type="dxa"/>
          </w:tcPr>
          <w:p w14:paraId="38AF8CBA" w14:textId="23014294" w:rsidR="00146732" w:rsidRPr="00146732" w:rsidRDefault="0008499A" w:rsidP="00146732">
            <w:pPr>
              <w:jc w:val="both"/>
              <w:rPr>
                <w:rFonts w:ascii="Arial" w:eastAsia="Times New Roman" w:hAnsi="Arial" w:cs="Arial"/>
                <w:b/>
                <w:bCs/>
                <w:i/>
                <w:lang w:eastAsia="en-GB"/>
              </w:rPr>
            </w:pPr>
            <w:r w:rsidRPr="0008499A">
              <w:rPr>
                <w:rFonts w:ascii="Arial" w:eastAsia="Times New Roman" w:hAnsi="Arial" w:cs="Arial"/>
                <w:b/>
                <w:bCs/>
                <w:color w:val="00B050"/>
                <w:u w:val="single"/>
                <w:lang w:eastAsia="en-GB"/>
              </w:rPr>
              <w:t>202</w:t>
            </w:r>
            <w:r w:rsidR="00B77FB4">
              <w:rPr>
                <w:rFonts w:ascii="Arial" w:eastAsia="Times New Roman" w:hAnsi="Arial" w:cs="Arial"/>
                <w:b/>
                <w:bCs/>
                <w:color w:val="00B050"/>
                <w:u w:val="single"/>
                <w:lang w:eastAsia="en-GB"/>
              </w:rPr>
              <w:t>2</w:t>
            </w:r>
            <w:r w:rsidRPr="0008499A">
              <w:rPr>
                <w:rFonts w:ascii="Arial" w:eastAsia="Times New Roman" w:hAnsi="Arial" w:cs="Arial"/>
                <w:b/>
                <w:bCs/>
                <w:color w:val="00B050"/>
                <w:u w:val="single"/>
                <w:lang w:eastAsia="en-GB"/>
              </w:rPr>
              <w:t>-202</w:t>
            </w:r>
            <w:r w:rsidR="00B77FB4">
              <w:rPr>
                <w:rFonts w:ascii="Arial" w:eastAsia="Times New Roman" w:hAnsi="Arial" w:cs="Arial"/>
                <w:b/>
                <w:bCs/>
                <w:color w:val="00B050"/>
                <w:u w:val="single"/>
                <w:lang w:eastAsia="en-GB"/>
              </w:rPr>
              <w:t>3</w:t>
            </w:r>
            <w:r w:rsidRPr="0008499A">
              <w:rPr>
                <w:rFonts w:ascii="Arial" w:eastAsia="Times New Roman" w:hAnsi="Arial" w:cs="Arial"/>
                <w:b/>
                <w:bCs/>
                <w:color w:val="00B050"/>
                <w:u w:val="single"/>
                <w:lang w:eastAsia="en-GB"/>
              </w:rPr>
              <w:t xml:space="preserve"> Universal Support Offer:  </w:t>
            </w:r>
            <w:r w:rsidR="00146732">
              <w:rPr>
                <w:rFonts w:ascii="Arial" w:eastAsia="Times New Roman" w:hAnsi="Arial" w:cs="Arial"/>
                <w:b/>
                <w:bCs/>
                <w:color w:val="FF0000"/>
                <w:lang w:eastAsia="en-GB"/>
              </w:rPr>
              <w:t>£550</w:t>
            </w:r>
            <w:r w:rsidR="0050393B">
              <w:rPr>
                <w:rFonts w:ascii="Arial" w:eastAsia="Times New Roman" w:hAnsi="Arial" w:cs="Arial"/>
                <w:b/>
                <w:bCs/>
                <w:color w:val="FF0000"/>
                <w:lang w:eastAsia="en-GB"/>
              </w:rPr>
              <w:t xml:space="preserve"> </w:t>
            </w:r>
            <w:r w:rsidR="00146732" w:rsidRPr="00146732">
              <w:rPr>
                <w:rFonts w:ascii="Arial" w:eastAsia="Times New Roman" w:hAnsi="Arial" w:cs="Arial"/>
                <w:b/>
                <w:bCs/>
                <w:i/>
                <w:lang w:eastAsia="en-GB"/>
              </w:rPr>
              <w:t>Schools who have purchased the Universal Offer will be able to purchase any Support Packages at any time during the financial year.  All packages have been designed to give mainstream schools the greatest level of flexibility regarding the outreach support they require.</w:t>
            </w:r>
          </w:p>
          <w:p w14:paraId="41B69CE7" w14:textId="77777777" w:rsidR="0008499A" w:rsidRPr="0008499A" w:rsidRDefault="0008499A" w:rsidP="0008499A">
            <w:pPr>
              <w:rPr>
                <w:rFonts w:ascii="Arial" w:eastAsia="Times New Roman" w:hAnsi="Arial" w:cs="Arial"/>
                <w:b/>
                <w:bCs/>
                <w:color w:val="00B050"/>
                <w:u w:val="single"/>
                <w:lang w:eastAsia="en-GB"/>
              </w:rPr>
            </w:pPr>
          </w:p>
          <w:p w14:paraId="15AE21E3" w14:textId="77777777" w:rsidR="0008499A" w:rsidRPr="0008499A" w:rsidRDefault="0008499A" w:rsidP="0008499A">
            <w:pPr>
              <w:jc w:val="both"/>
              <w:rPr>
                <w:rFonts w:ascii="Arial" w:eastAsia="Times New Roman" w:hAnsi="Arial" w:cs="Arial"/>
                <w:b/>
                <w:bCs/>
                <w:lang w:eastAsia="en-GB"/>
              </w:rPr>
            </w:pPr>
            <w:r w:rsidRPr="0008499A">
              <w:rPr>
                <w:rFonts w:ascii="Arial" w:eastAsia="Times New Roman" w:hAnsi="Arial" w:cs="Arial"/>
                <w:b/>
                <w:bCs/>
                <w:lang w:eastAsia="en-GB"/>
              </w:rPr>
              <w:t xml:space="preserve">What does this buy in ensure? </w:t>
            </w:r>
          </w:p>
          <w:p w14:paraId="5456BE61" w14:textId="77777777" w:rsidR="0008499A" w:rsidRPr="0008499A" w:rsidRDefault="0008499A" w:rsidP="0008499A">
            <w:pPr>
              <w:numPr>
                <w:ilvl w:val="0"/>
                <w:numId w:val="5"/>
              </w:numPr>
              <w:contextualSpacing/>
              <w:jc w:val="both"/>
              <w:rPr>
                <w:rFonts w:ascii="Arial" w:eastAsia="Times New Roman" w:hAnsi="Arial" w:cs="Arial"/>
                <w:bCs/>
                <w:lang w:eastAsia="en-GB"/>
              </w:rPr>
            </w:pPr>
            <w:r w:rsidRPr="0008499A">
              <w:rPr>
                <w:rFonts w:ascii="Arial" w:eastAsia="Times New Roman" w:hAnsi="Arial" w:cs="Arial"/>
                <w:bCs/>
                <w:lang w:eastAsia="en-GB"/>
              </w:rPr>
              <w:t xml:space="preserve">It ensures that Stepping Stones continues to have an outreach service available for mainstream schools. Provision of support, guidance and advice for children presenting challenging behaviour and social, emotional and mental health needs in school will be able to continue. </w:t>
            </w:r>
          </w:p>
          <w:p w14:paraId="1ED282EE" w14:textId="77777777" w:rsidR="0008499A" w:rsidRPr="0008499A" w:rsidRDefault="0008499A" w:rsidP="0008499A">
            <w:pPr>
              <w:numPr>
                <w:ilvl w:val="0"/>
                <w:numId w:val="5"/>
              </w:numPr>
              <w:contextualSpacing/>
              <w:jc w:val="both"/>
              <w:rPr>
                <w:rFonts w:ascii="Arial" w:eastAsia="Times New Roman" w:hAnsi="Arial" w:cs="Arial"/>
                <w:bCs/>
                <w:lang w:eastAsia="en-GB"/>
              </w:rPr>
            </w:pPr>
            <w:r w:rsidRPr="0008499A">
              <w:rPr>
                <w:rFonts w:ascii="Arial" w:eastAsia="Times New Roman" w:hAnsi="Arial" w:cs="Arial"/>
                <w:bCs/>
                <w:lang w:eastAsia="en-GB"/>
              </w:rPr>
              <w:t>Consultancy and individual support for children with EHC Plans for SEMH will be able to continue.</w:t>
            </w:r>
          </w:p>
          <w:p w14:paraId="0CF5A953" w14:textId="77777777" w:rsidR="0008499A" w:rsidRPr="0008499A" w:rsidRDefault="0008499A" w:rsidP="0008499A">
            <w:pPr>
              <w:jc w:val="both"/>
              <w:rPr>
                <w:rFonts w:ascii="Arial" w:eastAsia="Times New Roman" w:hAnsi="Arial" w:cs="Arial"/>
                <w:b/>
                <w:bCs/>
                <w:lang w:eastAsia="en-GB"/>
              </w:rPr>
            </w:pPr>
            <w:r w:rsidRPr="0008499A">
              <w:rPr>
                <w:rFonts w:ascii="Arial" w:eastAsia="Times New Roman" w:hAnsi="Arial" w:cs="Arial"/>
                <w:b/>
                <w:bCs/>
                <w:lang w:eastAsia="en-GB"/>
              </w:rPr>
              <w:t>What will mainstream schools get?</w:t>
            </w:r>
          </w:p>
          <w:p w14:paraId="476D85DB" w14:textId="77777777" w:rsidR="0008499A" w:rsidRPr="0008499A" w:rsidRDefault="0008499A" w:rsidP="0008499A">
            <w:pPr>
              <w:numPr>
                <w:ilvl w:val="0"/>
                <w:numId w:val="4"/>
              </w:numPr>
              <w:contextualSpacing/>
              <w:jc w:val="both"/>
              <w:rPr>
                <w:rFonts w:ascii="Arial" w:eastAsia="Times New Roman" w:hAnsi="Arial" w:cs="Arial"/>
                <w:bCs/>
                <w:lang w:eastAsia="en-GB"/>
              </w:rPr>
            </w:pPr>
            <w:r w:rsidRPr="0008499A">
              <w:rPr>
                <w:rFonts w:ascii="Arial" w:eastAsia="Times New Roman" w:hAnsi="Arial" w:cs="Arial"/>
                <w:bCs/>
                <w:lang w:eastAsia="en-GB"/>
              </w:rPr>
              <w:t xml:space="preserve">Access to the Short Stay School’s Telephone Advice and Support </w:t>
            </w:r>
            <w:proofErr w:type="gramStart"/>
            <w:r w:rsidRPr="0008499A">
              <w:rPr>
                <w:rFonts w:ascii="Arial" w:eastAsia="Times New Roman" w:hAnsi="Arial" w:cs="Arial"/>
                <w:bCs/>
                <w:lang w:eastAsia="en-GB"/>
              </w:rPr>
              <w:t>Service:-</w:t>
            </w:r>
            <w:proofErr w:type="gramEnd"/>
            <w:r w:rsidRPr="0008499A">
              <w:rPr>
                <w:rFonts w:ascii="Arial" w:eastAsia="Times New Roman" w:hAnsi="Arial" w:cs="Arial"/>
                <w:bCs/>
                <w:lang w:eastAsia="en-GB"/>
              </w:rPr>
              <w:t xml:space="preserve"> ensuring prompt advice and guidance regarding pupil behaviour. </w:t>
            </w:r>
          </w:p>
          <w:p w14:paraId="4FB4FEF2" w14:textId="6ACDC10B" w:rsidR="0008499A" w:rsidRPr="0008499A" w:rsidRDefault="0008499A" w:rsidP="0008499A">
            <w:pPr>
              <w:numPr>
                <w:ilvl w:val="0"/>
                <w:numId w:val="4"/>
              </w:numPr>
              <w:contextualSpacing/>
              <w:jc w:val="both"/>
              <w:rPr>
                <w:rFonts w:ascii="Arial" w:eastAsia="Times New Roman" w:hAnsi="Arial" w:cs="Arial"/>
                <w:bCs/>
                <w:lang w:eastAsia="en-GB"/>
              </w:rPr>
            </w:pPr>
            <w:r w:rsidRPr="0008499A">
              <w:rPr>
                <w:rFonts w:ascii="Arial" w:eastAsia="Times New Roman" w:hAnsi="Arial" w:cs="Arial"/>
                <w:bCs/>
                <w:lang w:eastAsia="en-GB"/>
              </w:rPr>
              <w:t xml:space="preserve">Access to Behaviour Surgeries held twice termly at the Short Stay School (booked in advance) </w:t>
            </w:r>
            <w:r w:rsidR="00C338BE">
              <w:rPr>
                <w:rFonts w:ascii="Arial" w:eastAsia="Times New Roman" w:hAnsi="Arial" w:cs="Arial"/>
                <w:bCs/>
                <w:lang w:eastAsia="en-GB"/>
              </w:rPr>
              <w:t>and in a virtual format.</w:t>
            </w:r>
            <w:r w:rsidR="00C338BE" w:rsidRPr="0008499A">
              <w:rPr>
                <w:rFonts w:ascii="Arial" w:eastAsia="Times New Roman" w:hAnsi="Arial" w:cs="Arial"/>
                <w:bCs/>
                <w:lang w:eastAsia="en-GB"/>
              </w:rPr>
              <w:t xml:space="preserve"> </w:t>
            </w:r>
            <w:r w:rsidR="00C338BE">
              <w:rPr>
                <w:rFonts w:ascii="Arial" w:eastAsia="Times New Roman" w:hAnsi="Arial" w:cs="Arial"/>
                <w:bCs/>
                <w:lang w:eastAsia="en-GB"/>
              </w:rPr>
              <w:t xml:space="preserve">Staff </w:t>
            </w:r>
            <w:r w:rsidR="00C338BE" w:rsidRPr="0008499A">
              <w:rPr>
                <w:rFonts w:ascii="Arial" w:eastAsia="Times New Roman" w:hAnsi="Arial" w:cs="Arial"/>
                <w:bCs/>
                <w:lang w:eastAsia="en-GB"/>
              </w:rPr>
              <w:t xml:space="preserve">can book in via </w:t>
            </w:r>
            <w:hyperlink r:id="rId11" w:history="1">
              <w:r w:rsidR="00C338BE" w:rsidRPr="00755106">
                <w:rPr>
                  <w:rFonts w:ascii="Arial" w:eastAsia="Times New Roman" w:hAnsi="Arial" w:cs="Arial"/>
                  <w:bCs/>
                  <w:color w:val="0563C1"/>
                  <w:u w:val="single"/>
                  <w:lang w:eastAsia="en-GB"/>
                </w:rPr>
                <w:t>diane.sheron@steppingstones.lancs.sch.uk</w:t>
              </w:r>
            </w:hyperlink>
            <w:r w:rsidR="00C338BE" w:rsidRPr="0008499A">
              <w:rPr>
                <w:rFonts w:ascii="Arial" w:eastAsia="Times New Roman" w:hAnsi="Arial" w:cs="Arial"/>
                <w:bCs/>
                <w:lang w:eastAsia="en-GB"/>
              </w:rPr>
              <w:t xml:space="preserve"> and will then be invited to attend a Zoom Q&amp;A meeting where colleagues can share experiences and our Outreach Team can offer advice and support. Please see website for dates</w:t>
            </w:r>
          </w:p>
          <w:p w14:paraId="6DA56254" w14:textId="166870C7" w:rsidR="0008499A" w:rsidRPr="0008499A" w:rsidRDefault="0008499A" w:rsidP="0008499A">
            <w:pPr>
              <w:numPr>
                <w:ilvl w:val="0"/>
                <w:numId w:val="4"/>
              </w:numPr>
              <w:contextualSpacing/>
              <w:jc w:val="both"/>
              <w:rPr>
                <w:rFonts w:ascii="Arial" w:eastAsia="Times New Roman" w:hAnsi="Arial" w:cs="Arial"/>
                <w:bCs/>
                <w:lang w:eastAsia="en-GB"/>
              </w:rPr>
            </w:pPr>
            <w:r w:rsidRPr="0008499A">
              <w:rPr>
                <w:rFonts w:ascii="Arial" w:eastAsia="Times New Roman" w:hAnsi="Arial" w:cs="Arial"/>
                <w:bCs/>
                <w:lang w:eastAsia="en-GB"/>
              </w:rPr>
              <w:t>Access to the Short Stay School Resource library / Support materials etc, available at the Behaviour Surgeries</w:t>
            </w:r>
            <w:r w:rsidR="00C338BE">
              <w:rPr>
                <w:rFonts w:ascii="Arial" w:eastAsia="Times New Roman" w:hAnsi="Arial" w:cs="Arial"/>
                <w:bCs/>
                <w:lang w:eastAsia="en-GB"/>
              </w:rPr>
              <w:t xml:space="preserve"> or through the purchase of packages</w:t>
            </w:r>
            <w:r w:rsidRPr="0008499A">
              <w:rPr>
                <w:rFonts w:ascii="Arial" w:eastAsia="Times New Roman" w:hAnsi="Arial" w:cs="Arial"/>
                <w:bCs/>
                <w:lang w:eastAsia="en-GB"/>
              </w:rPr>
              <w:t xml:space="preserve">. </w:t>
            </w:r>
          </w:p>
          <w:p w14:paraId="7CBA173D" w14:textId="77777777" w:rsidR="0008499A" w:rsidRPr="0008499A" w:rsidRDefault="0008499A" w:rsidP="0008499A">
            <w:pPr>
              <w:numPr>
                <w:ilvl w:val="0"/>
                <w:numId w:val="4"/>
              </w:numPr>
              <w:contextualSpacing/>
              <w:jc w:val="both"/>
              <w:rPr>
                <w:rFonts w:ascii="Arial" w:eastAsia="Times New Roman" w:hAnsi="Arial" w:cs="Arial"/>
                <w:bCs/>
                <w:lang w:eastAsia="en-GB"/>
              </w:rPr>
            </w:pPr>
            <w:r w:rsidRPr="0008499A">
              <w:rPr>
                <w:rFonts w:ascii="Arial" w:eastAsia="Times New Roman" w:hAnsi="Arial" w:cs="Arial"/>
                <w:bCs/>
                <w:lang w:eastAsia="en-GB"/>
              </w:rPr>
              <w:t xml:space="preserve">Signposting to other relevant professional services / advice etc. </w:t>
            </w:r>
          </w:p>
          <w:p w14:paraId="0A1A8091" w14:textId="3FBB3A1D" w:rsidR="0008499A" w:rsidRPr="0008499A" w:rsidRDefault="0008499A" w:rsidP="0008499A">
            <w:pPr>
              <w:numPr>
                <w:ilvl w:val="0"/>
                <w:numId w:val="4"/>
              </w:numPr>
              <w:contextualSpacing/>
              <w:jc w:val="both"/>
              <w:rPr>
                <w:rFonts w:ascii="Arial" w:eastAsia="Times New Roman" w:hAnsi="Arial" w:cs="Arial"/>
                <w:bCs/>
                <w:lang w:eastAsia="en-GB"/>
              </w:rPr>
            </w:pPr>
            <w:r w:rsidRPr="0008499A">
              <w:rPr>
                <w:rFonts w:ascii="Arial" w:eastAsia="Times New Roman" w:hAnsi="Arial" w:cs="Arial"/>
                <w:bCs/>
                <w:lang w:eastAsia="en-GB"/>
              </w:rPr>
              <w:t>Option to purchase consultancy hours and the Bronze and Silver Support Packages from the Short Stay School at any time through the financial year.</w:t>
            </w:r>
          </w:p>
          <w:p w14:paraId="35C2E277" w14:textId="0CB150BE" w:rsidR="0008499A" w:rsidRDefault="0008499A" w:rsidP="0008499A">
            <w:pPr>
              <w:numPr>
                <w:ilvl w:val="0"/>
                <w:numId w:val="4"/>
              </w:numPr>
              <w:contextualSpacing/>
              <w:jc w:val="both"/>
              <w:rPr>
                <w:rFonts w:ascii="Arial" w:eastAsia="Times New Roman" w:hAnsi="Arial" w:cs="Arial"/>
                <w:bCs/>
                <w:lang w:eastAsia="en-GB"/>
              </w:rPr>
            </w:pPr>
            <w:r w:rsidRPr="0008499A">
              <w:rPr>
                <w:rFonts w:ascii="Arial" w:eastAsia="Times New Roman" w:hAnsi="Arial" w:cs="Arial"/>
                <w:bCs/>
                <w:lang w:eastAsia="en-GB"/>
              </w:rPr>
              <w:t xml:space="preserve">Option to purchase </w:t>
            </w:r>
            <w:r w:rsidRPr="00755106">
              <w:rPr>
                <w:rFonts w:ascii="Arial" w:eastAsia="Times New Roman" w:hAnsi="Arial" w:cs="Arial"/>
                <w:bCs/>
                <w:lang w:eastAsia="en-GB"/>
              </w:rPr>
              <w:t xml:space="preserve">specialist teacher </w:t>
            </w:r>
            <w:r w:rsidRPr="0008499A">
              <w:rPr>
                <w:rFonts w:ascii="Arial" w:eastAsia="Times New Roman" w:hAnsi="Arial" w:cs="Arial"/>
                <w:bCs/>
                <w:lang w:eastAsia="en-GB"/>
              </w:rPr>
              <w:t>support for children who have EHCP’s.</w:t>
            </w:r>
          </w:p>
          <w:p w14:paraId="09733336" w14:textId="23805C36" w:rsidR="00C338BE" w:rsidRDefault="00C338BE" w:rsidP="00C338BE">
            <w:pPr>
              <w:ind w:left="720"/>
              <w:contextualSpacing/>
              <w:jc w:val="both"/>
              <w:rPr>
                <w:rFonts w:ascii="Arial" w:eastAsia="Times New Roman" w:hAnsi="Arial" w:cs="Arial"/>
                <w:bCs/>
                <w:lang w:eastAsia="en-GB"/>
              </w:rPr>
            </w:pPr>
          </w:p>
          <w:p w14:paraId="0E5E42EF" w14:textId="77777777" w:rsidR="00C338BE" w:rsidRPr="0008499A" w:rsidRDefault="00C338BE" w:rsidP="00C338BE">
            <w:pPr>
              <w:ind w:left="720"/>
              <w:contextualSpacing/>
              <w:jc w:val="both"/>
              <w:rPr>
                <w:rFonts w:ascii="Arial" w:eastAsia="Times New Roman" w:hAnsi="Arial" w:cs="Arial"/>
                <w:bCs/>
                <w:lang w:eastAsia="en-GB"/>
              </w:rPr>
            </w:pPr>
          </w:p>
          <w:p w14:paraId="1076B405" w14:textId="77777777" w:rsidR="0008499A" w:rsidRPr="0008499A" w:rsidRDefault="0008499A" w:rsidP="0008499A">
            <w:pPr>
              <w:jc w:val="both"/>
              <w:rPr>
                <w:rFonts w:ascii="Arial" w:eastAsia="Times New Roman" w:hAnsi="Arial" w:cs="Arial"/>
                <w:bCs/>
                <w:lang w:eastAsia="en-GB"/>
              </w:rPr>
            </w:pPr>
            <w:r w:rsidRPr="0008499A">
              <w:rPr>
                <w:rFonts w:ascii="Arial" w:eastAsia="Times New Roman" w:hAnsi="Arial" w:cs="Arial"/>
                <w:b/>
                <w:bCs/>
                <w:lang w:eastAsia="en-GB"/>
              </w:rPr>
              <w:lastRenderedPageBreak/>
              <w:t>How often can mainstream schools access the above?</w:t>
            </w:r>
          </w:p>
          <w:p w14:paraId="34E4CD8D" w14:textId="09AEDD99" w:rsidR="0008499A" w:rsidRPr="0008499A" w:rsidRDefault="0008499A" w:rsidP="0008499A">
            <w:pPr>
              <w:numPr>
                <w:ilvl w:val="0"/>
                <w:numId w:val="4"/>
              </w:numPr>
              <w:contextualSpacing/>
              <w:jc w:val="both"/>
              <w:rPr>
                <w:rFonts w:ascii="Arial" w:eastAsia="Times New Roman" w:hAnsi="Arial" w:cs="Arial"/>
                <w:bCs/>
                <w:lang w:eastAsia="en-GB"/>
              </w:rPr>
            </w:pPr>
            <w:r w:rsidRPr="0008499A">
              <w:rPr>
                <w:rFonts w:ascii="Arial" w:eastAsia="Times New Roman" w:hAnsi="Arial" w:cs="Arial"/>
                <w:bCs/>
                <w:lang w:eastAsia="en-GB"/>
              </w:rPr>
              <w:t>As many times as required throughout the financial year (April 202</w:t>
            </w:r>
            <w:r w:rsidR="00C338BE">
              <w:rPr>
                <w:rFonts w:ascii="Arial" w:eastAsia="Times New Roman" w:hAnsi="Arial" w:cs="Arial"/>
                <w:bCs/>
                <w:lang w:eastAsia="en-GB"/>
              </w:rPr>
              <w:t>2</w:t>
            </w:r>
            <w:r w:rsidRPr="0008499A">
              <w:rPr>
                <w:rFonts w:ascii="Arial" w:eastAsia="Times New Roman" w:hAnsi="Arial" w:cs="Arial"/>
                <w:bCs/>
                <w:lang w:eastAsia="en-GB"/>
              </w:rPr>
              <w:t>-March 202</w:t>
            </w:r>
            <w:r w:rsidR="00C338BE">
              <w:rPr>
                <w:rFonts w:ascii="Arial" w:eastAsia="Times New Roman" w:hAnsi="Arial" w:cs="Arial"/>
                <w:bCs/>
                <w:lang w:eastAsia="en-GB"/>
              </w:rPr>
              <w:t>3</w:t>
            </w:r>
            <w:r w:rsidRPr="0008499A">
              <w:rPr>
                <w:rFonts w:ascii="Arial" w:eastAsia="Times New Roman" w:hAnsi="Arial" w:cs="Arial"/>
                <w:bCs/>
                <w:lang w:eastAsia="en-GB"/>
              </w:rPr>
              <w:t>)</w:t>
            </w:r>
          </w:p>
          <w:p w14:paraId="48AE7ABB" w14:textId="77777777" w:rsidR="0008499A" w:rsidRPr="0008499A" w:rsidRDefault="0008499A" w:rsidP="0008499A">
            <w:pPr>
              <w:jc w:val="both"/>
              <w:rPr>
                <w:rFonts w:ascii="Arial" w:eastAsia="Times New Roman" w:hAnsi="Arial" w:cs="Arial"/>
                <w:bCs/>
                <w:color w:val="FF0000"/>
                <w:lang w:eastAsia="en-GB"/>
              </w:rPr>
            </w:pPr>
          </w:p>
        </w:tc>
      </w:tr>
    </w:tbl>
    <w:p w14:paraId="1AF9E1F6" w14:textId="77777777" w:rsidR="0050393B" w:rsidRPr="00755106" w:rsidRDefault="0050393B">
      <w:pPr>
        <w:rPr>
          <w:rFonts w:ascii="Arial" w:hAnsi="Arial" w:cs="Arial"/>
        </w:rPr>
      </w:pPr>
    </w:p>
    <w:p w14:paraId="7F5E5FAC" w14:textId="77777777" w:rsidR="00146732" w:rsidRPr="00146732" w:rsidRDefault="00146732" w:rsidP="00146732">
      <w:pPr>
        <w:shd w:val="clear" w:color="auto" w:fill="00B0F0"/>
        <w:spacing w:after="0" w:line="336" w:lineRule="atLeast"/>
        <w:textAlignment w:val="baseline"/>
        <w:outlineLvl w:val="1"/>
        <w:rPr>
          <w:rFonts w:ascii="Arial" w:hAnsi="Arial" w:cs="Arial"/>
          <w:b/>
          <w:bCs/>
        </w:rPr>
      </w:pPr>
      <w:r>
        <w:rPr>
          <w:rFonts w:ascii="Arial" w:hAnsi="Arial" w:cs="Arial"/>
          <w:b/>
          <w:bCs/>
          <w:bdr w:val="none" w:sz="0" w:space="0" w:color="auto" w:frame="1"/>
        </w:rPr>
        <w:t>STEPPING STONES SUPPORT PACKAGES: Nursery to Y6</w:t>
      </w:r>
    </w:p>
    <w:p w14:paraId="39CAC71A" w14:textId="77777777" w:rsidR="006D3F9B" w:rsidRPr="00755106" w:rsidRDefault="006D3F9B" w:rsidP="0008499A">
      <w:pPr>
        <w:spacing w:before="120" w:after="0" w:line="240" w:lineRule="auto"/>
        <w:ind w:right="227"/>
        <w:rPr>
          <w:rFonts w:ascii="Arial" w:hAnsi="Arial" w:cs="Arial"/>
          <w:bCs/>
        </w:rPr>
      </w:pPr>
    </w:p>
    <w:p w14:paraId="3344FBD3" w14:textId="26C05EB2" w:rsidR="0008499A" w:rsidRPr="00D95CCF" w:rsidRDefault="00C338BE" w:rsidP="0008499A">
      <w:pPr>
        <w:spacing w:after="0" w:line="240" w:lineRule="auto"/>
        <w:ind w:right="227"/>
        <w:rPr>
          <w:rFonts w:ascii="Arial" w:hAnsi="Arial" w:cs="Arial"/>
          <w:b/>
          <w:bCs/>
        </w:rPr>
      </w:pPr>
      <w:r>
        <w:rPr>
          <w:rFonts w:ascii="Arial" w:hAnsi="Arial" w:cs="Arial"/>
          <w:b/>
          <w:bCs/>
          <w:color w:val="00B050"/>
          <w:u w:val="single"/>
        </w:rPr>
        <w:t>H</w:t>
      </w:r>
      <w:r w:rsidR="0008499A" w:rsidRPr="00755106">
        <w:rPr>
          <w:rFonts w:ascii="Arial" w:hAnsi="Arial" w:cs="Arial"/>
          <w:b/>
          <w:bCs/>
          <w:color w:val="00B050"/>
          <w:u w:val="single"/>
        </w:rPr>
        <w:t xml:space="preserve">ourly Consultations – </w:t>
      </w:r>
      <w:r w:rsidR="0008499A" w:rsidRPr="00755106">
        <w:rPr>
          <w:rFonts w:ascii="Arial" w:hAnsi="Arial" w:cs="Arial"/>
          <w:b/>
          <w:bCs/>
          <w:color w:val="FF0000"/>
          <w:u w:val="single"/>
        </w:rPr>
        <w:t>(£</w:t>
      </w:r>
      <w:r w:rsidR="00BD1B8F">
        <w:rPr>
          <w:rFonts w:ascii="Arial" w:hAnsi="Arial" w:cs="Arial"/>
          <w:b/>
          <w:bCs/>
          <w:color w:val="FF0000"/>
          <w:u w:val="single"/>
        </w:rPr>
        <w:t>100</w:t>
      </w:r>
      <w:r w:rsidR="0008499A" w:rsidRPr="00755106">
        <w:rPr>
          <w:rFonts w:ascii="Arial" w:hAnsi="Arial" w:cs="Arial"/>
          <w:b/>
          <w:bCs/>
          <w:color w:val="FF0000"/>
          <w:u w:val="single"/>
        </w:rPr>
        <w:t xml:space="preserve"> per hour)</w:t>
      </w:r>
      <w:r w:rsidR="00D95CCF">
        <w:rPr>
          <w:rFonts w:ascii="Arial" w:hAnsi="Arial" w:cs="Arial"/>
          <w:b/>
          <w:bCs/>
          <w:color w:val="FF0000"/>
          <w:u w:val="single"/>
        </w:rPr>
        <w:t xml:space="preserve">. </w:t>
      </w:r>
      <w:r w:rsidR="00D95CCF">
        <w:rPr>
          <w:rFonts w:ascii="Arial" w:hAnsi="Arial" w:cs="Arial"/>
          <w:b/>
          <w:bCs/>
        </w:rPr>
        <w:t>See below for additional consultancy services available.</w:t>
      </w:r>
    </w:p>
    <w:p w14:paraId="787D9D26" w14:textId="77777777" w:rsidR="0008499A" w:rsidRPr="00755106" w:rsidRDefault="0008499A" w:rsidP="0008499A">
      <w:pPr>
        <w:spacing w:after="0" w:line="240" w:lineRule="auto"/>
        <w:ind w:right="227"/>
        <w:rPr>
          <w:rFonts w:ascii="Arial" w:hAnsi="Arial" w:cs="Arial"/>
          <w:bCs/>
        </w:rPr>
      </w:pPr>
      <w:r w:rsidRPr="00755106">
        <w:rPr>
          <w:rFonts w:ascii="Arial" w:hAnsi="Arial" w:cs="Arial"/>
          <w:bCs/>
        </w:rPr>
        <w:t>An Outreach Specialist to provide support</w:t>
      </w:r>
      <w:r w:rsidR="006D3F9B">
        <w:rPr>
          <w:rFonts w:ascii="Arial" w:hAnsi="Arial" w:cs="Arial"/>
          <w:bCs/>
        </w:rPr>
        <w:t xml:space="preserve"> for pupils struggling to return to school</w:t>
      </w:r>
      <w:r w:rsidRPr="00755106">
        <w:rPr>
          <w:rFonts w:ascii="Arial" w:hAnsi="Arial" w:cs="Arial"/>
          <w:bCs/>
        </w:rPr>
        <w:t>, following an initial free phone consultation, as part of the school’s Universal Offer. This could be virtual meetings (Zoom) with individual staff or whole class teams who require support and advice.</w:t>
      </w:r>
    </w:p>
    <w:p w14:paraId="0602B04C" w14:textId="77777777" w:rsidR="0008499A" w:rsidRPr="00755106" w:rsidRDefault="0008499A" w:rsidP="0008499A">
      <w:pPr>
        <w:spacing w:after="0" w:line="240" w:lineRule="auto"/>
        <w:ind w:right="227"/>
        <w:rPr>
          <w:rFonts w:ascii="Arial" w:hAnsi="Arial" w:cs="Arial"/>
          <w:bCs/>
        </w:rPr>
      </w:pPr>
    </w:p>
    <w:p w14:paraId="797B956D" w14:textId="77777777" w:rsidR="00CA23F7" w:rsidRDefault="00CA23F7" w:rsidP="0008499A">
      <w:pPr>
        <w:spacing w:after="0" w:line="240" w:lineRule="auto"/>
        <w:rPr>
          <w:rFonts w:ascii="Arial" w:hAnsi="Arial" w:cs="Arial"/>
          <w:b/>
          <w:bCs/>
          <w:color w:val="00B050"/>
          <w:u w:val="single"/>
        </w:rPr>
      </w:pPr>
    </w:p>
    <w:p w14:paraId="757E70DD" w14:textId="69590AF9" w:rsidR="00C338BE" w:rsidRDefault="00C338BE" w:rsidP="0008499A">
      <w:pPr>
        <w:spacing w:after="0" w:line="240" w:lineRule="auto"/>
        <w:rPr>
          <w:rFonts w:ascii="Arial" w:hAnsi="Arial" w:cs="Arial"/>
          <w:b/>
          <w:bCs/>
          <w:color w:val="00B050"/>
          <w:u w:val="single"/>
        </w:rPr>
      </w:pPr>
      <w:r>
        <w:rPr>
          <w:rFonts w:ascii="Arial" w:hAnsi="Arial" w:cs="Arial"/>
          <w:b/>
          <w:bCs/>
          <w:color w:val="00B050"/>
          <w:u w:val="single"/>
        </w:rPr>
        <w:t xml:space="preserve">The EHC Package </w:t>
      </w:r>
      <w:r w:rsidRPr="00755106">
        <w:rPr>
          <w:rFonts w:ascii="Arial" w:hAnsi="Arial" w:cs="Arial"/>
          <w:b/>
          <w:bCs/>
          <w:color w:val="FF0000"/>
        </w:rPr>
        <w:t>£</w:t>
      </w:r>
      <w:r>
        <w:rPr>
          <w:rFonts w:ascii="Arial" w:hAnsi="Arial" w:cs="Arial"/>
          <w:b/>
          <w:bCs/>
          <w:color w:val="FF0000"/>
        </w:rPr>
        <w:t>600</w:t>
      </w:r>
    </w:p>
    <w:p w14:paraId="02196DC2" w14:textId="77777777" w:rsidR="00C338BE" w:rsidRPr="00755106" w:rsidRDefault="00C338BE" w:rsidP="00C338BE">
      <w:pPr>
        <w:spacing w:after="0" w:line="240" w:lineRule="auto"/>
        <w:rPr>
          <w:rFonts w:ascii="Arial" w:hAnsi="Arial" w:cs="Arial"/>
          <w:b/>
          <w:bCs/>
          <w:u w:val="single"/>
        </w:rPr>
      </w:pPr>
      <w:r w:rsidRPr="00755106">
        <w:rPr>
          <w:rFonts w:ascii="Arial" w:hAnsi="Arial" w:cs="Arial"/>
          <w:b/>
          <w:bCs/>
          <w:u w:val="single"/>
        </w:rPr>
        <w:t>6 hours Specialist Teacher Input for pupils</w:t>
      </w:r>
    </w:p>
    <w:p w14:paraId="249451C4" w14:textId="5E2C98BC" w:rsidR="00C338BE" w:rsidRPr="00755106" w:rsidRDefault="00C338BE" w:rsidP="00C338BE">
      <w:pPr>
        <w:spacing w:after="0" w:line="240" w:lineRule="auto"/>
        <w:rPr>
          <w:rFonts w:ascii="Arial" w:hAnsi="Arial" w:cs="Arial"/>
          <w:bCs/>
        </w:rPr>
      </w:pPr>
      <w:r w:rsidRPr="00755106">
        <w:rPr>
          <w:rFonts w:ascii="Arial" w:hAnsi="Arial" w:cs="Arial"/>
          <w:bCs/>
        </w:rPr>
        <w:t xml:space="preserve">An Outreach specialist teacher to complete a pupil observation, </w:t>
      </w:r>
      <w:r>
        <w:rPr>
          <w:rFonts w:ascii="Arial" w:hAnsi="Arial" w:cs="Arial"/>
          <w:bCs/>
        </w:rPr>
        <w:t>provid</w:t>
      </w:r>
      <w:r w:rsidRPr="00755106">
        <w:rPr>
          <w:rFonts w:ascii="Arial" w:hAnsi="Arial" w:cs="Arial"/>
          <w:bCs/>
        </w:rPr>
        <w:t>ing advice &amp; a report</w:t>
      </w:r>
      <w:r>
        <w:rPr>
          <w:rFonts w:ascii="Arial" w:hAnsi="Arial" w:cs="Arial"/>
          <w:bCs/>
        </w:rPr>
        <w:t xml:space="preserve"> and</w:t>
      </w:r>
      <w:r w:rsidRPr="00755106">
        <w:rPr>
          <w:rFonts w:ascii="Arial" w:hAnsi="Arial" w:cs="Arial"/>
          <w:bCs/>
        </w:rPr>
        <w:t xml:space="preserve"> </w:t>
      </w:r>
      <w:r>
        <w:rPr>
          <w:rFonts w:ascii="Arial" w:hAnsi="Arial" w:cs="Arial"/>
          <w:bCs/>
        </w:rPr>
        <w:t>provision of resources</w:t>
      </w:r>
      <w:r w:rsidRPr="00755106">
        <w:rPr>
          <w:rFonts w:ascii="Arial" w:hAnsi="Arial" w:cs="Arial"/>
          <w:bCs/>
        </w:rPr>
        <w:t xml:space="preserve"> for children with an Education &amp; Health Care Pla</w:t>
      </w:r>
      <w:r>
        <w:rPr>
          <w:rFonts w:ascii="Arial" w:hAnsi="Arial" w:cs="Arial"/>
          <w:bCs/>
        </w:rPr>
        <w:t xml:space="preserve">n. This would usually be a 3 hour visit where information is gathered, a written report </w:t>
      </w:r>
      <w:r w:rsidR="00B921B5">
        <w:rPr>
          <w:rFonts w:ascii="Arial" w:hAnsi="Arial" w:cs="Arial"/>
          <w:bCs/>
        </w:rPr>
        <w:t xml:space="preserve">(2 hours) </w:t>
      </w:r>
      <w:r>
        <w:rPr>
          <w:rFonts w:ascii="Arial" w:hAnsi="Arial" w:cs="Arial"/>
          <w:bCs/>
        </w:rPr>
        <w:t>with recommendations, delivery of the report to staff and parents</w:t>
      </w:r>
      <w:r w:rsidR="00B921B5">
        <w:rPr>
          <w:rFonts w:ascii="Arial" w:hAnsi="Arial" w:cs="Arial"/>
          <w:bCs/>
        </w:rPr>
        <w:t xml:space="preserve"> (1 hour).</w:t>
      </w:r>
      <w:r w:rsidR="00B921B5" w:rsidRPr="00B921B5">
        <w:rPr>
          <w:rFonts w:ascii="Arial" w:hAnsi="Arial" w:cs="Arial"/>
          <w:bCs/>
        </w:rPr>
        <w:t xml:space="preserve"> </w:t>
      </w:r>
      <w:r w:rsidR="00B921B5" w:rsidRPr="00755106">
        <w:rPr>
          <w:rFonts w:ascii="Arial" w:hAnsi="Arial" w:cs="Arial"/>
          <w:bCs/>
        </w:rPr>
        <w:t>This can be part of the Assess, Plan, Do, Review process</w:t>
      </w:r>
      <w:r w:rsidR="00B921B5">
        <w:rPr>
          <w:rFonts w:ascii="Arial" w:hAnsi="Arial" w:cs="Arial"/>
          <w:bCs/>
        </w:rPr>
        <w:t>.</w:t>
      </w:r>
    </w:p>
    <w:p w14:paraId="7B89CBBE" w14:textId="77777777" w:rsidR="00C338BE" w:rsidRDefault="00C338BE" w:rsidP="0008499A">
      <w:pPr>
        <w:spacing w:after="0" w:line="240" w:lineRule="auto"/>
        <w:rPr>
          <w:rFonts w:ascii="Arial" w:hAnsi="Arial" w:cs="Arial"/>
          <w:b/>
          <w:bCs/>
          <w:color w:val="00B050"/>
          <w:u w:val="single"/>
        </w:rPr>
      </w:pPr>
    </w:p>
    <w:p w14:paraId="15206A71" w14:textId="7E6B4B0B" w:rsidR="0008499A" w:rsidRPr="00755106" w:rsidRDefault="0008499A" w:rsidP="0008499A">
      <w:pPr>
        <w:spacing w:after="0" w:line="240" w:lineRule="auto"/>
        <w:rPr>
          <w:rFonts w:ascii="Arial" w:hAnsi="Arial" w:cs="Arial"/>
          <w:b/>
          <w:bCs/>
          <w:u w:val="single"/>
        </w:rPr>
      </w:pPr>
      <w:r w:rsidRPr="00755106">
        <w:rPr>
          <w:rFonts w:ascii="Arial" w:hAnsi="Arial" w:cs="Arial"/>
          <w:b/>
          <w:bCs/>
          <w:color w:val="00B050"/>
          <w:u w:val="single"/>
        </w:rPr>
        <w:t xml:space="preserve">The Bronze Package:  </w:t>
      </w:r>
      <w:r w:rsidRPr="00755106">
        <w:rPr>
          <w:rFonts w:ascii="Arial" w:hAnsi="Arial" w:cs="Arial"/>
          <w:b/>
          <w:bCs/>
          <w:color w:val="FF0000"/>
        </w:rPr>
        <w:t>£</w:t>
      </w:r>
      <w:r w:rsidR="00B921B5">
        <w:rPr>
          <w:rFonts w:ascii="Arial" w:hAnsi="Arial" w:cs="Arial"/>
          <w:b/>
          <w:bCs/>
          <w:color w:val="FF0000"/>
        </w:rPr>
        <w:t>65</w:t>
      </w:r>
      <w:r w:rsidR="00BD1B8F">
        <w:rPr>
          <w:rFonts w:ascii="Arial" w:hAnsi="Arial" w:cs="Arial"/>
          <w:b/>
          <w:bCs/>
          <w:color w:val="FF0000"/>
        </w:rPr>
        <w:t>0</w:t>
      </w:r>
    </w:p>
    <w:p w14:paraId="17A01DA3" w14:textId="20B8EF6D" w:rsidR="0008499A" w:rsidRPr="00755106" w:rsidRDefault="00B921B5" w:rsidP="0008499A">
      <w:pPr>
        <w:spacing w:after="0" w:line="240" w:lineRule="auto"/>
        <w:rPr>
          <w:rFonts w:ascii="Arial" w:hAnsi="Arial" w:cs="Arial"/>
          <w:b/>
          <w:bCs/>
          <w:u w:val="single"/>
        </w:rPr>
      </w:pPr>
      <w:bookmarkStart w:id="1" w:name="_Hlk97537612"/>
      <w:bookmarkStart w:id="2" w:name="_Hlk97538183"/>
      <w:r>
        <w:rPr>
          <w:rFonts w:ascii="Arial" w:hAnsi="Arial" w:cs="Arial"/>
          <w:b/>
          <w:bCs/>
          <w:u w:val="single"/>
        </w:rPr>
        <w:t>7</w:t>
      </w:r>
      <w:r w:rsidR="0008499A" w:rsidRPr="00755106">
        <w:rPr>
          <w:rFonts w:ascii="Arial" w:hAnsi="Arial" w:cs="Arial"/>
          <w:b/>
          <w:bCs/>
          <w:u w:val="single"/>
        </w:rPr>
        <w:t xml:space="preserve"> hours Specialist Teacher Input for </w:t>
      </w:r>
      <w:r>
        <w:rPr>
          <w:rFonts w:ascii="Arial" w:hAnsi="Arial" w:cs="Arial"/>
          <w:b/>
          <w:bCs/>
          <w:u w:val="single"/>
        </w:rPr>
        <w:t xml:space="preserve">individual </w:t>
      </w:r>
      <w:r w:rsidR="0008499A" w:rsidRPr="00755106">
        <w:rPr>
          <w:rFonts w:ascii="Arial" w:hAnsi="Arial" w:cs="Arial"/>
          <w:b/>
          <w:bCs/>
          <w:u w:val="single"/>
        </w:rPr>
        <w:t>pupils</w:t>
      </w:r>
      <w:r>
        <w:rPr>
          <w:rFonts w:ascii="Arial" w:hAnsi="Arial" w:cs="Arial"/>
          <w:b/>
          <w:bCs/>
          <w:u w:val="single"/>
        </w:rPr>
        <w:t xml:space="preserve"> or whole classes</w:t>
      </w:r>
    </w:p>
    <w:bookmarkEnd w:id="1"/>
    <w:p w14:paraId="21177619" w14:textId="497A7D33" w:rsidR="00B921B5" w:rsidRPr="00755106" w:rsidRDefault="00AA0109" w:rsidP="00B921B5">
      <w:pPr>
        <w:spacing w:after="0" w:line="240" w:lineRule="auto"/>
        <w:rPr>
          <w:rFonts w:ascii="Arial" w:hAnsi="Arial" w:cs="Arial"/>
          <w:bCs/>
        </w:rPr>
      </w:pPr>
      <w:r>
        <w:rPr>
          <w:rFonts w:ascii="Arial" w:hAnsi="Arial" w:cs="Arial"/>
          <w:bCs/>
        </w:rPr>
        <w:t xml:space="preserve">This package can be used for all children, including those who have an Education &amp; Health Care Plan. </w:t>
      </w:r>
      <w:r w:rsidR="00B921B5" w:rsidRPr="00755106">
        <w:rPr>
          <w:rFonts w:ascii="Arial" w:hAnsi="Arial" w:cs="Arial"/>
          <w:bCs/>
        </w:rPr>
        <w:t>An Outreach specialist teacher to complete a</w:t>
      </w:r>
      <w:r w:rsidR="00B921B5">
        <w:rPr>
          <w:rFonts w:ascii="Arial" w:hAnsi="Arial" w:cs="Arial"/>
          <w:bCs/>
        </w:rPr>
        <w:t>n</w:t>
      </w:r>
      <w:r w:rsidR="00B921B5" w:rsidRPr="00755106">
        <w:rPr>
          <w:rFonts w:ascii="Arial" w:hAnsi="Arial" w:cs="Arial"/>
          <w:bCs/>
        </w:rPr>
        <w:t xml:space="preserve"> observation, </w:t>
      </w:r>
      <w:r w:rsidR="00B921B5">
        <w:rPr>
          <w:rFonts w:ascii="Arial" w:hAnsi="Arial" w:cs="Arial"/>
          <w:bCs/>
        </w:rPr>
        <w:t>provid</w:t>
      </w:r>
      <w:r w:rsidR="00B921B5" w:rsidRPr="00755106">
        <w:rPr>
          <w:rFonts w:ascii="Arial" w:hAnsi="Arial" w:cs="Arial"/>
          <w:bCs/>
        </w:rPr>
        <w:t>ing advice &amp; a report</w:t>
      </w:r>
      <w:r w:rsidR="00B921B5">
        <w:rPr>
          <w:rFonts w:ascii="Arial" w:hAnsi="Arial" w:cs="Arial"/>
          <w:bCs/>
        </w:rPr>
        <w:t xml:space="preserve"> and</w:t>
      </w:r>
      <w:r w:rsidR="00B921B5" w:rsidRPr="00755106">
        <w:rPr>
          <w:rFonts w:ascii="Arial" w:hAnsi="Arial" w:cs="Arial"/>
          <w:bCs/>
        </w:rPr>
        <w:t xml:space="preserve"> </w:t>
      </w:r>
      <w:r w:rsidR="00B921B5">
        <w:rPr>
          <w:rFonts w:ascii="Arial" w:hAnsi="Arial" w:cs="Arial"/>
          <w:bCs/>
        </w:rPr>
        <w:t>provision of resources. This would usually be a 3 hour visit where information is gathered, a written report (2 hours) with recommendations, delivery of the report to staff and parents (1 hour) followed by a review 6 weeks later (1 hour).</w:t>
      </w:r>
      <w:r w:rsidR="00B921B5" w:rsidRPr="00B921B5">
        <w:rPr>
          <w:rFonts w:ascii="Arial" w:hAnsi="Arial" w:cs="Arial"/>
          <w:bCs/>
        </w:rPr>
        <w:t xml:space="preserve"> </w:t>
      </w:r>
      <w:r w:rsidR="00B921B5" w:rsidRPr="00755106">
        <w:rPr>
          <w:rFonts w:ascii="Arial" w:hAnsi="Arial" w:cs="Arial"/>
          <w:bCs/>
        </w:rPr>
        <w:t>This can be part of the Assess, Plan, Do, Review process</w:t>
      </w:r>
    </w:p>
    <w:bookmarkEnd w:id="2"/>
    <w:p w14:paraId="5BB9487B" w14:textId="77777777" w:rsidR="0008499A" w:rsidRPr="00755106" w:rsidRDefault="0008499A">
      <w:pPr>
        <w:rPr>
          <w:rFonts w:ascii="Arial" w:hAnsi="Arial" w:cs="Arial"/>
        </w:rPr>
      </w:pPr>
    </w:p>
    <w:p w14:paraId="6E1E8B7F" w14:textId="77777777" w:rsidR="00755106" w:rsidRPr="00755106" w:rsidRDefault="00755106" w:rsidP="00755106">
      <w:pPr>
        <w:framePr w:hSpace="180" w:wrap="around" w:vAnchor="text" w:hAnchor="page" w:x="1370" w:y="47"/>
        <w:spacing w:after="0" w:line="240" w:lineRule="auto"/>
        <w:rPr>
          <w:rFonts w:ascii="Arial" w:hAnsi="Arial" w:cs="Arial"/>
          <w:b/>
          <w:bCs/>
          <w:color w:val="FF0000"/>
          <w:u w:val="single"/>
        </w:rPr>
      </w:pPr>
      <w:r w:rsidRPr="00755106">
        <w:rPr>
          <w:rFonts w:ascii="Arial" w:hAnsi="Arial" w:cs="Arial"/>
          <w:b/>
          <w:bCs/>
          <w:color w:val="00B050"/>
          <w:u w:val="single"/>
        </w:rPr>
        <w:t>The Silver Package:</w:t>
      </w:r>
      <w:r w:rsidRPr="00755106">
        <w:rPr>
          <w:rFonts w:ascii="Arial" w:hAnsi="Arial" w:cs="Arial"/>
          <w:b/>
          <w:bCs/>
          <w:color w:val="00B050"/>
        </w:rPr>
        <w:t xml:space="preserve">  </w:t>
      </w:r>
      <w:r w:rsidRPr="00755106">
        <w:rPr>
          <w:rFonts w:ascii="Arial" w:hAnsi="Arial" w:cs="Arial"/>
          <w:b/>
          <w:bCs/>
          <w:color w:val="FF0000"/>
        </w:rPr>
        <w:t>£</w:t>
      </w:r>
      <w:r w:rsidR="00BD1B8F">
        <w:rPr>
          <w:rFonts w:ascii="Arial" w:hAnsi="Arial" w:cs="Arial"/>
          <w:b/>
          <w:bCs/>
          <w:color w:val="FF0000"/>
        </w:rPr>
        <w:t>100</w:t>
      </w:r>
      <w:r w:rsidRPr="00755106">
        <w:rPr>
          <w:rFonts w:ascii="Arial" w:hAnsi="Arial" w:cs="Arial"/>
          <w:b/>
          <w:bCs/>
          <w:color w:val="FF0000"/>
        </w:rPr>
        <w:t>0</w:t>
      </w:r>
    </w:p>
    <w:p w14:paraId="3E3D2FF9" w14:textId="62AAA73A" w:rsidR="00B921B5" w:rsidRPr="00755106" w:rsidRDefault="00B921B5" w:rsidP="00B921B5">
      <w:pPr>
        <w:framePr w:hSpace="180" w:wrap="around" w:vAnchor="text" w:hAnchor="page" w:x="1370" w:y="47"/>
        <w:spacing w:after="0" w:line="240" w:lineRule="auto"/>
        <w:rPr>
          <w:rFonts w:ascii="Arial" w:hAnsi="Arial" w:cs="Arial"/>
          <w:b/>
          <w:bCs/>
          <w:u w:val="single"/>
        </w:rPr>
      </w:pPr>
      <w:r>
        <w:rPr>
          <w:rFonts w:ascii="Arial" w:hAnsi="Arial" w:cs="Arial"/>
          <w:b/>
          <w:bCs/>
          <w:u w:val="single"/>
        </w:rPr>
        <w:t>12</w:t>
      </w:r>
      <w:r w:rsidRPr="00755106">
        <w:rPr>
          <w:rFonts w:ascii="Arial" w:hAnsi="Arial" w:cs="Arial"/>
          <w:b/>
          <w:bCs/>
          <w:u w:val="single"/>
        </w:rPr>
        <w:t xml:space="preserve"> hours Specialist Teacher Input for </w:t>
      </w:r>
      <w:r>
        <w:rPr>
          <w:rFonts w:ascii="Arial" w:hAnsi="Arial" w:cs="Arial"/>
          <w:b/>
          <w:bCs/>
          <w:u w:val="single"/>
        </w:rPr>
        <w:t xml:space="preserve">individual </w:t>
      </w:r>
      <w:r w:rsidRPr="00755106">
        <w:rPr>
          <w:rFonts w:ascii="Arial" w:hAnsi="Arial" w:cs="Arial"/>
          <w:b/>
          <w:bCs/>
          <w:u w:val="single"/>
        </w:rPr>
        <w:t>pupils</w:t>
      </w:r>
      <w:r>
        <w:rPr>
          <w:rFonts w:ascii="Arial" w:hAnsi="Arial" w:cs="Arial"/>
          <w:b/>
          <w:bCs/>
          <w:u w:val="single"/>
        </w:rPr>
        <w:t xml:space="preserve"> or whole classes</w:t>
      </w:r>
    </w:p>
    <w:p w14:paraId="03898A75" w14:textId="4594D21D" w:rsidR="00DB438B" w:rsidRPr="00755106" w:rsidRDefault="00B921B5" w:rsidP="00B921B5">
      <w:pPr>
        <w:framePr w:hSpace="180" w:wrap="around" w:vAnchor="text" w:hAnchor="page" w:x="1370" w:y="47"/>
        <w:spacing w:after="0" w:line="240" w:lineRule="auto"/>
        <w:rPr>
          <w:rFonts w:ascii="Arial" w:hAnsi="Arial" w:cs="Arial"/>
          <w:bCs/>
        </w:rPr>
      </w:pPr>
      <w:r w:rsidRPr="00755106">
        <w:rPr>
          <w:rFonts w:ascii="Arial" w:hAnsi="Arial" w:cs="Arial"/>
          <w:bCs/>
        </w:rPr>
        <w:t>An Outreach specialist teacher to complete a</w:t>
      </w:r>
      <w:r>
        <w:rPr>
          <w:rFonts w:ascii="Arial" w:hAnsi="Arial" w:cs="Arial"/>
          <w:bCs/>
        </w:rPr>
        <w:t>n</w:t>
      </w:r>
      <w:r w:rsidRPr="00755106">
        <w:rPr>
          <w:rFonts w:ascii="Arial" w:hAnsi="Arial" w:cs="Arial"/>
          <w:bCs/>
        </w:rPr>
        <w:t xml:space="preserve"> observation, </w:t>
      </w:r>
      <w:r>
        <w:rPr>
          <w:rFonts w:ascii="Arial" w:hAnsi="Arial" w:cs="Arial"/>
          <w:bCs/>
        </w:rPr>
        <w:t>provid</w:t>
      </w:r>
      <w:r w:rsidRPr="00755106">
        <w:rPr>
          <w:rFonts w:ascii="Arial" w:hAnsi="Arial" w:cs="Arial"/>
          <w:bCs/>
        </w:rPr>
        <w:t>ing advice &amp; a report</w:t>
      </w:r>
      <w:r>
        <w:rPr>
          <w:rFonts w:ascii="Arial" w:hAnsi="Arial" w:cs="Arial"/>
          <w:bCs/>
        </w:rPr>
        <w:t xml:space="preserve"> and</w:t>
      </w:r>
      <w:r w:rsidRPr="00755106">
        <w:rPr>
          <w:rFonts w:ascii="Arial" w:hAnsi="Arial" w:cs="Arial"/>
          <w:bCs/>
        </w:rPr>
        <w:t xml:space="preserve"> </w:t>
      </w:r>
      <w:r>
        <w:rPr>
          <w:rFonts w:ascii="Arial" w:hAnsi="Arial" w:cs="Arial"/>
          <w:bCs/>
        </w:rPr>
        <w:t>provision of resources. This would usually be a 3 hour visit where information is gathered, a written report (2 hours) with recommendations, delivery of the report to staff and parents (1 hour) followed by a review 6 weeks later (1 hour).</w:t>
      </w:r>
      <w:r w:rsidRPr="00B921B5">
        <w:rPr>
          <w:rFonts w:ascii="Arial" w:hAnsi="Arial" w:cs="Arial"/>
          <w:bCs/>
        </w:rPr>
        <w:t xml:space="preserve"> </w:t>
      </w:r>
      <w:r>
        <w:rPr>
          <w:rFonts w:ascii="Arial" w:hAnsi="Arial" w:cs="Arial"/>
          <w:bCs/>
        </w:rPr>
        <w:t xml:space="preserve">Provision of direct weekly support, usually for staff </w:t>
      </w:r>
      <w:r w:rsidR="00DB438B">
        <w:rPr>
          <w:rFonts w:ascii="Arial" w:hAnsi="Arial" w:cs="Arial"/>
          <w:bCs/>
        </w:rPr>
        <w:t xml:space="preserve">but sometimes direct pupil support. (5 hours). </w:t>
      </w:r>
      <w:r w:rsidRPr="00755106">
        <w:rPr>
          <w:rFonts w:ascii="Arial" w:hAnsi="Arial" w:cs="Arial"/>
          <w:bCs/>
        </w:rPr>
        <w:t>This can be part of the Assess, Plan, Do, Review process</w:t>
      </w:r>
      <w:r w:rsidR="00DB438B">
        <w:rPr>
          <w:rFonts w:ascii="Arial" w:hAnsi="Arial" w:cs="Arial"/>
          <w:bCs/>
        </w:rPr>
        <w:t>.</w:t>
      </w:r>
    </w:p>
    <w:p w14:paraId="22059842" w14:textId="77777777" w:rsidR="00B921B5" w:rsidRPr="00755106" w:rsidRDefault="00B921B5" w:rsidP="00755106">
      <w:pPr>
        <w:framePr w:hSpace="180" w:wrap="around" w:vAnchor="text" w:hAnchor="page" w:x="1370" w:y="47"/>
        <w:spacing w:after="0" w:line="240" w:lineRule="auto"/>
        <w:rPr>
          <w:rFonts w:ascii="Arial" w:hAnsi="Arial" w:cs="Arial"/>
          <w:b/>
          <w:bCs/>
          <w:u w:val="single"/>
        </w:rPr>
      </w:pPr>
    </w:p>
    <w:p w14:paraId="2BA96C0F" w14:textId="77777777" w:rsidR="00DB438B" w:rsidRDefault="00DB438B" w:rsidP="00755106">
      <w:pPr>
        <w:framePr w:hSpace="180" w:wrap="around" w:vAnchor="text" w:hAnchor="page" w:x="1370" w:y="47"/>
        <w:spacing w:after="0" w:line="240" w:lineRule="auto"/>
        <w:ind w:right="227"/>
        <w:jc w:val="both"/>
        <w:rPr>
          <w:rFonts w:ascii="Arial" w:hAnsi="Arial" w:cs="Arial"/>
          <w:b/>
          <w:bCs/>
          <w:color w:val="00B050"/>
          <w:u w:val="single"/>
        </w:rPr>
      </w:pPr>
    </w:p>
    <w:p w14:paraId="6E76A6F4" w14:textId="794D75B4" w:rsidR="00755106" w:rsidRPr="00755106" w:rsidRDefault="00755106" w:rsidP="00755106">
      <w:pPr>
        <w:framePr w:hSpace="180" w:wrap="around" w:vAnchor="text" w:hAnchor="page" w:x="1370" w:y="47"/>
        <w:spacing w:after="0" w:line="240" w:lineRule="auto"/>
        <w:ind w:right="227"/>
        <w:jc w:val="both"/>
        <w:rPr>
          <w:rFonts w:ascii="Arial" w:hAnsi="Arial" w:cs="Arial"/>
          <w:b/>
          <w:bCs/>
          <w:color w:val="FF0000"/>
          <w:u w:val="single"/>
        </w:rPr>
      </w:pPr>
      <w:r w:rsidRPr="00755106">
        <w:rPr>
          <w:rFonts w:ascii="Arial" w:hAnsi="Arial" w:cs="Arial"/>
          <w:b/>
          <w:bCs/>
          <w:color w:val="00B050"/>
          <w:u w:val="single"/>
        </w:rPr>
        <w:t xml:space="preserve">The Silver Package Top-Up: </w:t>
      </w:r>
      <w:r w:rsidRPr="00755106">
        <w:rPr>
          <w:rFonts w:ascii="Arial" w:hAnsi="Arial" w:cs="Arial"/>
          <w:b/>
          <w:bCs/>
          <w:color w:val="FF0000"/>
          <w:u w:val="single"/>
        </w:rPr>
        <w:t>£</w:t>
      </w:r>
      <w:r w:rsidR="00BD1B8F">
        <w:rPr>
          <w:rFonts w:ascii="Arial" w:hAnsi="Arial" w:cs="Arial"/>
          <w:b/>
          <w:bCs/>
          <w:color w:val="FF0000"/>
          <w:u w:val="single"/>
        </w:rPr>
        <w:t>500</w:t>
      </w:r>
    </w:p>
    <w:p w14:paraId="58EFC6B7" w14:textId="77777777" w:rsidR="0008499A" w:rsidRPr="00755106" w:rsidRDefault="00755106" w:rsidP="00755106">
      <w:pPr>
        <w:rPr>
          <w:rFonts w:ascii="Arial" w:hAnsi="Arial" w:cs="Arial"/>
        </w:rPr>
      </w:pPr>
      <w:r w:rsidRPr="00755106">
        <w:rPr>
          <w:rFonts w:ascii="Arial" w:hAnsi="Arial" w:cs="Arial"/>
          <w:b/>
          <w:bCs/>
          <w:u w:val="single"/>
        </w:rPr>
        <w:t xml:space="preserve">6 hours </w:t>
      </w:r>
      <w:r w:rsidRPr="00755106">
        <w:rPr>
          <w:rFonts w:ascii="Arial" w:hAnsi="Arial" w:cs="Arial"/>
          <w:bCs/>
        </w:rPr>
        <w:t>input. Following the review of the Silver Package, a school might decide to continue the support for a second cycle of Assess, Plan, Do, Review. This might be 5 weekly sessions to implement the strategies outlined at the review. In addition, an hour’s review on completion of these programmes.</w:t>
      </w:r>
    </w:p>
    <w:p w14:paraId="01A73FDD" w14:textId="77777777" w:rsidR="006D3F9B" w:rsidRPr="00755106" w:rsidRDefault="006D3F9B" w:rsidP="006D3F9B">
      <w:pPr>
        <w:spacing w:after="0" w:line="240" w:lineRule="auto"/>
        <w:rPr>
          <w:rFonts w:ascii="Arial" w:hAnsi="Arial" w:cs="Arial"/>
          <w:b/>
          <w:bCs/>
          <w:color w:val="FF0000"/>
          <w:u w:val="single"/>
        </w:rPr>
      </w:pPr>
      <w:r w:rsidRPr="00755106">
        <w:rPr>
          <w:rFonts w:ascii="Arial" w:hAnsi="Arial" w:cs="Arial"/>
          <w:b/>
          <w:bCs/>
          <w:color w:val="00B050"/>
          <w:u w:val="single"/>
        </w:rPr>
        <w:t>The Parent Support Package:</w:t>
      </w:r>
      <w:r w:rsidRPr="00755106">
        <w:rPr>
          <w:rFonts w:ascii="Arial" w:hAnsi="Arial" w:cs="Arial"/>
          <w:b/>
          <w:bCs/>
          <w:color w:val="00B050"/>
        </w:rPr>
        <w:t xml:space="preserve">  </w:t>
      </w:r>
      <w:r w:rsidRPr="00755106">
        <w:rPr>
          <w:rFonts w:ascii="Arial" w:hAnsi="Arial" w:cs="Arial"/>
          <w:b/>
          <w:bCs/>
          <w:color w:val="FF0000"/>
        </w:rPr>
        <w:t>£</w:t>
      </w:r>
      <w:r w:rsidR="00BD1B8F">
        <w:rPr>
          <w:rFonts w:ascii="Arial" w:hAnsi="Arial" w:cs="Arial"/>
          <w:b/>
          <w:bCs/>
          <w:color w:val="FF0000"/>
        </w:rPr>
        <w:t>500</w:t>
      </w:r>
    </w:p>
    <w:p w14:paraId="0849AB8C" w14:textId="77777777" w:rsidR="006D3F9B" w:rsidRPr="00755106" w:rsidRDefault="006D3F9B" w:rsidP="006D3F9B">
      <w:pPr>
        <w:spacing w:after="0" w:line="240" w:lineRule="auto"/>
        <w:rPr>
          <w:rFonts w:ascii="Arial" w:hAnsi="Arial" w:cs="Arial"/>
          <w:bCs/>
        </w:rPr>
      </w:pPr>
      <w:r w:rsidRPr="00755106">
        <w:rPr>
          <w:rFonts w:ascii="Arial" w:hAnsi="Arial" w:cs="Arial"/>
          <w:b/>
          <w:bCs/>
          <w:u w:val="single"/>
        </w:rPr>
        <w:t xml:space="preserve">6 hours Support </w:t>
      </w:r>
      <w:r w:rsidRPr="00755106">
        <w:rPr>
          <w:rFonts w:ascii="Arial" w:hAnsi="Arial" w:cs="Arial"/>
          <w:bCs/>
        </w:rPr>
        <w:t>for parents of pupils experiencing difficulties of an SEMH nature.</w:t>
      </w:r>
    </w:p>
    <w:p w14:paraId="0D46DE6C" w14:textId="77777777" w:rsidR="006D3F9B" w:rsidRPr="00755106" w:rsidRDefault="006D3F9B" w:rsidP="006D3F9B">
      <w:pPr>
        <w:spacing w:after="0" w:line="240" w:lineRule="auto"/>
        <w:rPr>
          <w:rFonts w:ascii="Arial" w:hAnsi="Arial" w:cs="Arial"/>
          <w:bCs/>
        </w:rPr>
      </w:pPr>
      <w:r w:rsidRPr="00755106">
        <w:rPr>
          <w:rFonts w:ascii="Arial" w:hAnsi="Arial" w:cs="Arial"/>
          <w:bCs/>
        </w:rPr>
        <w:t xml:space="preserve"> This can be to support parents in engaging their children with school, provision of strategies and resources to help manage their behaviour at home and access to school, supporting </w:t>
      </w:r>
      <w:r w:rsidRPr="00755106">
        <w:rPr>
          <w:rFonts w:ascii="Arial" w:hAnsi="Arial" w:cs="Arial"/>
          <w:bCs/>
        </w:rPr>
        <w:lastRenderedPageBreak/>
        <w:t>them in navigating the SEND systems, including the EHCP process, helping strengthen parent/school relationships.</w:t>
      </w:r>
    </w:p>
    <w:p w14:paraId="72CF9BED" w14:textId="77777777" w:rsidR="006D3F9B" w:rsidRPr="00755106" w:rsidRDefault="006D3F9B" w:rsidP="006D3F9B">
      <w:pPr>
        <w:spacing w:after="0" w:line="240" w:lineRule="auto"/>
        <w:rPr>
          <w:rFonts w:ascii="Arial" w:hAnsi="Arial" w:cs="Arial"/>
          <w:color w:val="92D050"/>
        </w:rPr>
      </w:pPr>
      <w:r w:rsidRPr="00755106">
        <w:rPr>
          <w:rFonts w:ascii="Arial" w:hAnsi="Arial" w:cs="Arial"/>
          <w:bCs/>
        </w:rPr>
        <w:t>It can be a meeting with relevant staff to establish requirements, a meeting with parents followed by a report and 3 further meetings with parents, concluding in a review meeting with relevant staff. Further parent meetings can continue charged at the hourly consultation rate.</w:t>
      </w:r>
    </w:p>
    <w:p w14:paraId="219DCE9E" w14:textId="77777777" w:rsidR="0008499A" w:rsidRPr="00755106" w:rsidRDefault="0008499A">
      <w:pPr>
        <w:rPr>
          <w:rFonts w:ascii="Arial" w:hAnsi="Arial" w:cs="Arial"/>
        </w:rPr>
      </w:pPr>
    </w:p>
    <w:p w14:paraId="3E0C5AD7" w14:textId="74007E39" w:rsidR="00755106" w:rsidRPr="00CA23F7" w:rsidRDefault="00755106" w:rsidP="00755106">
      <w:pPr>
        <w:rPr>
          <w:rFonts w:ascii="Arial" w:hAnsi="Arial" w:cs="Arial"/>
          <w:b/>
          <w:bCs/>
          <w:color w:val="00B050"/>
          <w:u w:val="single"/>
        </w:rPr>
      </w:pPr>
      <w:r w:rsidRPr="00CA23F7">
        <w:rPr>
          <w:rFonts w:ascii="Arial" w:hAnsi="Arial" w:cs="Arial"/>
          <w:b/>
          <w:bCs/>
          <w:color w:val="00B050"/>
          <w:u w:val="single"/>
        </w:rPr>
        <w:t>Consultancy Hours</w:t>
      </w:r>
      <w:r w:rsidR="00DB438B">
        <w:rPr>
          <w:rFonts w:ascii="Arial" w:hAnsi="Arial" w:cs="Arial"/>
          <w:b/>
          <w:bCs/>
          <w:color w:val="00B050"/>
          <w:u w:val="single"/>
        </w:rPr>
        <w:t>:</w:t>
      </w:r>
      <w:r w:rsidR="00DB438B" w:rsidRPr="00DB438B">
        <w:rPr>
          <w:rFonts w:ascii="Arial" w:hAnsi="Arial" w:cs="Arial"/>
          <w:b/>
          <w:bCs/>
          <w:color w:val="FF0000"/>
        </w:rPr>
        <w:t xml:space="preserve"> </w:t>
      </w:r>
      <w:r w:rsidR="00CA23F7" w:rsidRPr="00DB438B">
        <w:rPr>
          <w:rFonts w:ascii="Arial" w:hAnsi="Arial" w:cs="Arial"/>
          <w:b/>
          <w:bCs/>
          <w:color w:val="FF0000"/>
        </w:rPr>
        <w:t xml:space="preserve"> </w:t>
      </w:r>
      <w:r w:rsidR="00DB438B" w:rsidRPr="00DB438B">
        <w:rPr>
          <w:rFonts w:ascii="Arial" w:hAnsi="Arial" w:cs="Arial"/>
          <w:b/>
          <w:bCs/>
          <w:color w:val="FF0000"/>
        </w:rPr>
        <w:t>£100</w:t>
      </w:r>
      <w:r w:rsidR="00DB438B">
        <w:rPr>
          <w:rFonts w:ascii="Arial" w:hAnsi="Arial" w:cs="Arial"/>
          <w:b/>
          <w:bCs/>
          <w:color w:val="FF0000"/>
        </w:rPr>
        <w:t xml:space="preserve">. </w:t>
      </w:r>
      <w:r w:rsidRPr="00CA23F7">
        <w:rPr>
          <w:rFonts w:ascii="Arial" w:hAnsi="Arial" w:cs="Arial"/>
          <w:b/>
          <w:bCs/>
          <w:color w:val="FF0000"/>
        </w:rPr>
        <w:t>Additional hours can be commissioned for any of the following additional services.</w:t>
      </w:r>
      <w:r w:rsidRPr="00CA23F7">
        <w:rPr>
          <w:rFonts w:ascii="Arial" w:hAnsi="Arial" w:cs="Arial"/>
          <w:b/>
          <w:bCs/>
          <w:color w:val="00B050"/>
          <w:u w:val="single"/>
        </w:rPr>
        <w:t xml:space="preserve"> </w:t>
      </w:r>
    </w:p>
    <w:p w14:paraId="7B05C2F8" w14:textId="77777777" w:rsidR="00CA23F7" w:rsidRDefault="00CA23F7" w:rsidP="00755106">
      <w:pPr>
        <w:pStyle w:val="ListParagraph"/>
        <w:numPr>
          <w:ilvl w:val="0"/>
          <w:numId w:val="6"/>
        </w:numPr>
        <w:spacing w:after="0" w:line="240" w:lineRule="auto"/>
        <w:suppressOverlap/>
        <w:rPr>
          <w:rFonts w:ascii="Arial" w:hAnsi="Arial" w:cs="Arial"/>
          <w:bCs/>
        </w:rPr>
      </w:pPr>
      <w:r w:rsidRPr="00CA23F7">
        <w:rPr>
          <w:rFonts w:ascii="Arial" w:hAnsi="Arial" w:cs="Arial"/>
          <w:b/>
          <w:bCs/>
        </w:rPr>
        <w:t>Whole School Support</w:t>
      </w:r>
      <w:r w:rsidRPr="00CA23F7">
        <w:rPr>
          <w:rFonts w:ascii="Arial" w:hAnsi="Arial" w:cs="Arial"/>
          <w:bCs/>
        </w:rPr>
        <w:t xml:space="preserve"> - Development of a positive behaviour management system.  Support in developing structures, strategies and rewards around challenging times of the day.</w:t>
      </w:r>
    </w:p>
    <w:p w14:paraId="27158E45" w14:textId="77777777" w:rsidR="00CA23F7" w:rsidRDefault="00755106" w:rsidP="00755106">
      <w:pPr>
        <w:pStyle w:val="ListParagraph"/>
        <w:numPr>
          <w:ilvl w:val="0"/>
          <w:numId w:val="6"/>
        </w:numPr>
        <w:spacing w:after="0" w:line="240" w:lineRule="auto"/>
        <w:suppressOverlap/>
        <w:rPr>
          <w:rFonts w:ascii="Arial" w:hAnsi="Arial" w:cs="Arial"/>
          <w:bCs/>
        </w:rPr>
      </w:pPr>
      <w:r w:rsidRPr="00CA23F7">
        <w:rPr>
          <w:rFonts w:ascii="Arial" w:hAnsi="Arial" w:cs="Arial"/>
          <w:b/>
          <w:bCs/>
        </w:rPr>
        <w:t>Attendance at meetings</w:t>
      </w:r>
      <w:r w:rsidRPr="00CA23F7">
        <w:rPr>
          <w:rFonts w:ascii="Arial" w:hAnsi="Arial" w:cs="Arial"/>
          <w:bCs/>
        </w:rPr>
        <w:t xml:space="preserve"> - TAF, CSC meetings etc. to offer advice and next steps guidance.</w:t>
      </w:r>
    </w:p>
    <w:p w14:paraId="00FFAF62" w14:textId="77777777" w:rsidR="00CA23F7" w:rsidRPr="00CA23F7" w:rsidRDefault="00755106" w:rsidP="00755106">
      <w:pPr>
        <w:pStyle w:val="ListParagraph"/>
        <w:numPr>
          <w:ilvl w:val="0"/>
          <w:numId w:val="6"/>
        </w:numPr>
        <w:spacing w:after="0" w:line="240" w:lineRule="auto"/>
        <w:suppressOverlap/>
        <w:rPr>
          <w:rFonts w:ascii="Arial" w:hAnsi="Arial" w:cs="Arial"/>
          <w:bCs/>
        </w:rPr>
      </w:pPr>
      <w:r w:rsidRPr="00CA23F7">
        <w:rPr>
          <w:rFonts w:ascii="Arial" w:hAnsi="Arial" w:cs="Arial"/>
          <w:b/>
          <w:lang w:val="en-US"/>
        </w:rPr>
        <w:t>Preparation and support for Annual reviews.</w:t>
      </w:r>
    </w:p>
    <w:p w14:paraId="6BF7EC8F" w14:textId="77777777" w:rsidR="00CA23F7" w:rsidRDefault="00755106" w:rsidP="00755106">
      <w:pPr>
        <w:pStyle w:val="ListParagraph"/>
        <w:numPr>
          <w:ilvl w:val="0"/>
          <w:numId w:val="6"/>
        </w:numPr>
        <w:spacing w:after="0" w:line="240" w:lineRule="auto"/>
        <w:suppressOverlap/>
        <w:rPr>
          <w:rFonts w:ascii="Arial" w:hAnsi="Arial" w:cs="Arial"/>
          <w:bCs/>
        </w:rPr>
      </w:pPr>
      <w:r w:rsidRPr="00CA23F7">
        <w:rPr>
          <w:rFonts w:ascii="Arial" w:hAnsi="Arial" w:cs="Arial"/>
          <w:b/>
          <w:bCs/>
        </w:rPr>
        <w:t xml:space="preserve">Support for Parents – </w:t>
      </w:r>
      <w:r w:rsidRPr="00CA23F7">
        <w:rPr>
          <w:rFonts w:ascii="Arial" w:hAnsi="Arial" w:cs="Arial"/>
          <w:bCs/>
        </w:rPr>
        <w:t>Meetings with parents to provide support in the home environment as well as in school. This might be useful for children experiencing difficulties following long term absence due to the Covid-19 lockdown. This might be useful for families where relationships with school have become challenging.</w:t>
      </w:r>
    </w:p>
    <w:p w14:paraId="213B1F5E" w14:textId="77777777" w:rsidR="00CA23F7" w:rsidRPr="00CA23F7" w:rsidRDefault="00755106" w:rsidP="00755106">
      <w:pPr>
        <w:pStyle w:val="ListParagraph"/>
        <w:numPr>
          <w:ilvl w:val="0"/>
          <w:numId w:val="6"/>
        </w:numPr>
        <w:spacing w:after="0" w:line="240" w:lineRule="auto"/>
        <w:suppressOverlap/>
        <w:rPr>
          <w:rFonts w:ascii="Arial" w:hAnsi="Arial" w:cs="Arial"/>
          <w:bCs/>
        </w:rPr>
      </w:pPr>
      <w:r w:rsidRPr="00CA23F7">
        <w:rPr>
          <w:rFonts w:ascii="Arial" w:hAnsi="Arial" w:cs="Arial"/>
          <w:b/>
          <w:bCs/>
        </w:rPr>
        <w:t>1:1 support for staff</w:t>
      </w:r>
      <w:r w:rsidRPr="00CA23F7">
        <w:rPr>
          <w:rFonts w:ascii="Arial" w:hAnsi="Arial" w:cs="Arial"/>
          <w:bCs/>
        </w:rPr>
        <w:t xml:space="preserve"> - Modelling and interventions alongside pupils in the classroom setting. Support meetings with class teacher/supporting staff. </w:t>
      </w:r>
      <w:r w:rsidRPr="00CA23F7">
        <w:rPr>
          <w:rFonts w:ascii="Arial" w:hAnsi="Arial" w:cs="Arial"/>
        </w:rPr>
        <w:t>Provision of relevant resources. 1:1 bespoke training.</w:t>
      </w:r>
    </w:p>
    <w:p w14:paraId="742F0A13" w14:textId="77777777" w:rsidR="00CA23F7" w:rsidRDefault="00755106" w:rsidP="00CA23F7">
      <w:pPr>
        <w:pStyle w:val="ListParagraph"/>
        <w:numPr>
          <w:ilvl w:val="0"/>
          <w:numId w:val="6"/>
        </w:numPr>
        <w:spacing w:after="0" w:line="240" w:lineRule="auto"/>
        <w:suppressOverlap/>
        <w:rPr>
          <w:rFonts w:ascii="Arial" w:hAnsi="Arial" w:cs="Arial"/>
          <w:bCs/>
        </w:rPr>
      </w:pPr>
      <w:r w:rsidRPr="00CA23F7">
        <w:rPr>
          <w:rFonts w:ascii="Arial" w:hAnsi="Arial" w:cs="Arial"/>
          <w:b/>
          <w:bCs/>
        </w:rPr>
        <w:t>1:1 support outside of the classroom</w:t>
      </w:r>
      <w:r w:rsidRPr="00CA23F7">
        <w:rPr>
          <w:rFonts w:ascii="Arial" w:hAnsi="Arial" w:cs="Arial"/>
          <w:bCs/>
        </w:rPr>
        <w:t xml:space="preserve"> - To address specific areas of need, for example supporting children during unstructured times, transitions, break times and dinner times.</w:t>
      </w:r>
    </w:p>
    <w:p w14:paraId="4BA26C32" w14:textId="358A7CDC" w:rsidR="00CA23F7" w:rsidRDefault="00DB438B" w:rsidP="00755106">
      <w:pPr>
        <w:pStyle w:val="ListParagraph"/>
        <w:numPr>
          <w:ilvl w:val="0"/>
          <w:numId w:val="6"/>
        </w:numPr>
        <w:spacing w:after="0" w:line="240" w:lineRule="auto"/>
        <w:suppressOverlap/>
        <w:rPr>
          <w:rFonts w:ascii="Arial" w:hAnsi="Arial" w:cs="Arial"/>
          <w:bCs/>
        </w:rPr>
      </w:pPr>
      <w:r>
        <w:rPr>
          <w:rFonts w:ascii="Arial" w:hAnsi="Arial" w:cs="Arial"/>
          <w:b/>
          <w:bCs/>
        </w:rPr>
        <w:t>ECT</w:t>
      </w:r>
      <w:r w:rsidR="00755106" w:rsidRPr="00CA23F7">
        <w:rPr>
          <w:rFonts w:ascii="Arial" w:hAnsi="Arial" w:cs="Arial"/>
          <w:b/>
          <w:bCs/>
        </w:rPr>
        <w:t xml:space="preserve"> Support: </w:t>
      </w:r>
      <w:r w:rsidR="00755106" w:rsidRPr="00CA23F7">
        <w:rPr>
          <w:rFonts w:ascii="Arial" w:hAnsi="Arial" w:cs="Arial"/>
          <w:bCs/>
        </w:rPr>
        <w:t xml:space="preserve">Behaviour support and guidance to meet the individual needs of the </w:t>
      </w:r>
      <w:r>
        <w:rPr>
          <w:rFonts w:ascii="Arial" w:hAnsi="Arial" w:cs="Arial"/>
          <w:bCs/>
        </w:rPr>
        <w:t>ECT.</w:t>
      </w:r>
    </w:p>
    <w:p w14:paraId="311D8638" w14:textId="77777777" w:rsidR="00CA23F7" w:rsidRPr="00CA23F7" w:rsidRDefault="00755106" w:rsidP="00755106">
      <w:pPr>
        <w:pStyle w:val="ListParagraph"/>
        <w:numPr>
          <w:ilvl w:val="0"/>
          <w:numId w:val="6"/>
        </w:numPr>
        <w:spacing w:after="0" w:line="240" w:lineRule="auto"/>
        <w:suppressOverlap/>
        <w:rPr>
          <w:rFonts w:ascii="Arial" w:hAnsi="Arial" w:cs="Arial"/>
          <w:bCs/>
        </w:rPr>
      </w:pPr>
      <w:r w:rsidRPr="00CA23F7">
        <w:rPr>
          <w:rFonts w:ascii="Arial" w:hAnsi="Arial" w:cs="Arial"/>
          <w:b/>
          <w:lang w:val="en-US"/>
        </w:rPr>
        <w:t>Completing targeted learning plans (Pupil Passports, IEP’s, IBP’s)</w:t>
      </w:r>
      <w:r w:rsidRPr="00CA23F7">
        <w:rPr>
          <w:rFonts w:ascii="Arial" w:hAnsi="Arial" w:cs="Arial"/>
          <w:lang w:val="en-US"/>
        </w:rPr>
        <w:t xml:space="preserve"> for your pupil with SEND.</w:t>
      </w:r>
    </w:p>
    <w:p w14:paraId="54B2D3D5" w14:textId="213F9C85" w:rsidR="00CA23F7" w:rsidRDefault="00755106" w:rsidP="00755106">
      <w:pPr>
        <w:pStyle w:val="ListParagraph"/>
        <w:numPr>
          <w:ilvl w:val="0"/>
          <w:numId w:val="6"/>
        </w:numPr>
        <w:spacing w:after="0" w:line="240" w:lineRule="auto"/>
        <w:suppressOverlap/>
        <w:rPr>
          <w:rFonts w:ascii="Arial" w:hAnsi="Arial" w:cs="Arial"/>
          <w:bCs/>
        </w:rPr>
      </w:pPr>
      <w:r w:rsidRPr="00CA23F7">
        <w:rPr>
          <w:rFonts w:ascii="Arial" w:hAnsi="Arial" w:cs="Arial"/>
          <w:b/>
          <w:bCs/>
        </w:rPr>
        <w:t>Class support</w:t>
      </w:r>
      <w:r w:rsidRPr="00CA23F7">
        <w:rPr>
          <w:rFonts w:ascii="Arial" w:hAnsi="Arial" w:cs="Arial"/>
          <w:bCs/>
        </w:rPr>
        <w:t xml:space="preserve"> - Delivery of input to develop the confidence and skills necessary for effective classroom behaviour management.  This input is often delivered via modelling and consultation by an outreach worker who works very closely with staff. This </w:t>
      </w:r>
      <w:r w:rsidR="00DB438B">
        <w:rPr>
          <w:rFonts w:ascii="Arial" w:hAnsi="Arial" w:cs="Arial"/>
          <w:bCs/>
        </w:rPr>
        <w:t xml:space="preserve">also </w:t>
      </w:r>
      <w:r w:rsidRPr="00CA23F7">
        <w:rPr>
          <w:rFonts w:ascii="Arial" w:hAnsi="Arial" w:cs="Arial"/>
          <w:bCs/>
        </w:rPr>
        <w:t xml:space="preserve">includes email and telephone support. This has previously been a service particularly valued by </w:t>
      </w:r>
      <w:r w:rsidR="00DB438B">
        <w:rPr>
          <w:rFonts w:ascii="Arial" w:hAnsi="Arial" w:cs="Arial"/>
          <w:bCs/>
        </w:rPr>
        <w:t>EC</w:t>
      </w:r>
      <w:r w:rsidRPr="00CA23F7">
        <w:rPr>
          <w:rFonts w:ascii="Arial" w:hAnsi="Arial" w:cs="Arial"/>
          <w:bCs/>
        </w:rPr>
        <w:t>T’s.</w:t>
      </w:r>
    </w:p>
    <w:p w14:paraId="6B7562C6" w14:textId="77777777" w:rsidR="00CA23F7" w:rsidRDefault="00755106" w:rsidP="00CA23F7">
      <w:pPr>
        <w:pStyle w:val="ListParagraph"/>
        <w:numPr>
          <w:ilvl w:val="0"/>
          <w:numId w:val="6"/>
        </w:numPr>
        <w:spacing w:after="0" w:line="240" w:lineRule="auto"/>
        <w:suppressOverlap/>
        <w:rPr>
          <w:rFonts w:ascii="Arial" w:hAnsi="Arial" w:cs="Arial"/>
          <w:bCs/>
        </w:rPr>
      </w:pPr>
      <w:r w:rsidRPr="00CA23F7">
        <w:rPr>
          <w:rFonts w:ascii="Arial" w:hAnsi="Arial" w:cs="Arial"/>
          <w:b/>
          <w:bCs/>
        </w:rPr>
        <w:t>SMART Group Work</w:t>
      </w:r>
      <w:r w:rsidRPr="00CA23F7">
        <w:rPr>
          <w:rFonts w:ascii="Arial" w:hAnsi="Arial" w:cs="Arial"/>
          <w:bCs/>
        </w:rPr>
        <w:t xml:space="preserve"> </w:t>
      </w:r>
      <w:r w:rsidRPr="00CA23F7">
        <w:rPr>
          <w:rFonts w:ascii="Arial" w:hAnsi="Arial" w:cs="Arial"/>
          <w:b/>
          <w:bCs/>
        </w:rPr>
        <w:t>Interventions</w:t>
      </w:r>
      <w:r w:rsidRPr="00CA23F7">
        <w:rPr>
          <w:rFonts w:ascii="Arial" w:hAnsi="Arial" w:cs="Arial"/>
          <w:bCs/>
        </w:rPr>
        <w:t xml:space="preserve"> - Structured programmes to support ‘Self-Esteem’, ‘Anger Management’, ‘The Brain and Self- Regulation’, ‘Helping Children Who Bottle Up Their Feelings’.</w:t>
      </w:r>
    </w:p>
    <w:p w14:paraId="115B4250" w14:textId="77777777" w:rsidR="00CA23F7" w:rsidRPr="00CA23F7" w:rsidRDefault="00755106" w:rsidP="00CA23F7">
      <w:pPr>
        <w:pStyle w:val="ListParagraph"/>
        <w:numPr>
          <w:ilvl w:val="0"/>
          <w:numId w:val="6"/>
        </w:numPr>
        <w:spacing w:after="0" w:line="240" w:lineRule="auto"/>
        <w:suppressOverlap/>
        <w:rPr>
          <w:rFonts w:ascii="Arial" w:hAnsi="Arial" w:cs="Arial"/>
          <w:bCs/>
        </w:rPr>
      </w:pPr>
      <w:r w:rsidRPr="00CA23F7">
        <w:rPr>
          <w:rFonts w:ascii="Arial" w:hAnsi="Arial" w:cs="Arial"/>
          <w:b/>
          <w:bCs/>
        </w:rPr>
        <w:t>Assessment of emotional and behavioural presentation</w:t>
      </w:r>
      <w:r w:rsidRPr="00CA23F7">
        <w:rPr>
          <w:rFonts w:ascii="Arial" w:hAnsi="Arial" w:cs="Arial"/>
          <w:bCs/>
        </w:rPr>
        <w:t>. – Support to use or develop the use of assessment tools such as Boxalls and Thrive. These assessments can be used to inform practice and evidence need.</w:t>
      </w:r>
      <w:r w:rsidR="00CA23F7" w:rsidRPr="00CA23F7">
        <w:rPr>
          <w:rFonts w:ascii="Arial" w:hAnsi="Arial" w:cs="Arial"/>
          <w:b/>
          <w:lang w:val="en-US"/>
        </w:rPr>
        <w:t xml:space="preserve"> </w:t>
      </w:r>
    </w:p>
    <w:p w14:paraId="750BBE9E" w14:textId="77777777" w:rsidR="00D95CCF" w:rsidRPr="0050393B" w:rsidRDefault="00D46E81" w:rsidP="00D95CCF">
      <w:pPr>
        <w:pStyle w:val="ListParagraph"/>
        <w:numPr>
          <w:ilvl w:val="0"/>
          <w:numId w:val="7"/>
        </w:numPr>
        <w:rPr>
          <w:rFonts w:ascii="Arial" w:hAnsi="Arial" w:cs="Arial"/>
          <w:bCs/>
        </w:rPr>
      </w:pPr>
      <w:r w:rsidRPr="00D46E81">
        <w:rPr>
          <w:rFonts w:ascii="Arial" w:hAnsi="Arial" w:cs="Arial"/>
          <w:bCs/>
          <w:noProof/>
        </w:rPr>
        <mc:AlternateContent>
          <mc:Choice Requires="wps">
            <w:drawing>
              <wp:anchor distT="45720" distB="45720" distL="114300" distR="114300" simplePos="0" relativeHeight="251668480" behindDoc="0" locked="0" layoutInCell="1" allowOverlap="1" wp14:anchorId="0A35EB58" wp14:editId="519236E8">
                <wp:simplePos x="0" y="0"/>
                <wp:positionH relativeFrom="column">
                  <wp:posOffset>-499745</wp:posOffset>
                </wp:positionH>
                <wp:positionV relativeFrom="paragraph">
                  <wp:posOffset>778510</wp:posOffset>
                </wp:positionV>
                <wp:extent cx="6847205" cy="1404620"/>
                <wp:effectExtent l="0" t="0" r="1079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1404620"/>
                        </a:xfrm>
                        <a:prstGeom prst="rect">
                          <a:avLst/>
                        </a:prstGeom>
                        <a:solidFill>
                          <a:srgbClr val="FFFFFF"/>
                        </a:solidFill>
                        <a:ln w="9525">
                          <a:solidFill>
                            <a:srgbClr val="000000"/>
                          </a:solidFill>
                          <a:miter lim="800000"/>
                          <a:headEnd/>
                          <a:tailEnd/>
                        </a:ln>
                      </wps:spPr>
                      <wps:txbx>
                        <w:txbxContent>
                          <w:p w14:paraId="33A65A09" w14:textId="77777777" w:rsidR="00D46E81" w:rsidRPr="00D46E81" w:rsidRDefault="00D46E81" w:rsidP="00D46E81">
                            <w:pPr>
                              <w:shd w:val="clear" w:color="auto" w:fill="92D050"/>
                              <w:rPr>
                                <w:sz w:val="16"/>
                                <w:szCs w:val="16"/>
                              </w:rPr>
                            </w:pPr>
                            <w:r>
                              <w:rPr>
                                <w:i/>
                                <w:sz w:val="16"/>
                                <w:szCs w:val="16"/>
                              </w:rPr>
                              <w:t xml:space="preserve"> </w:t>
                            </w:r>
                            <w:r>
                              <w:rPr>
                                <w:b/>
                                <w:sz w:val="16"/>
                                <w:szCs w:val="16"/>
                              </w:rPr>
                              <w:t xml:space="preserve">CLASS TEACHER TESTIMONIAL : </w:t>
                            </w:r>
                            <w:r>
                              <w:rPr>
                                <w:i/>
                                <w:sz w:val="16"/>
                                <w:szCs w:val="16"/>
                              </w:rPr>
                              <w:t>“</w:t>
                            </w:r>
                            <w:r w:rsidRPr="00D46E81">
                              <w:rPr>
                                <w:i/>
                                <w:sz w:val="16"/>
                                <w:szCs w:val="16"/>
                              </w:rPr>
                              <w:t>The weekly visits from SS were invaluable. The professional support was amazing. I was provided with strategies to try and also really useful resources that I could use with the child. I was able to email between visits if I was struggling and they would offer further advice or email ideas or resources for me to use in the classroom. SS helped me to set up a calming cube for the whole school to use. I was able to use some of the strategies with the whole class which was great and it also helped other EYFS staff to think positively about how to approach situations within the classroom. I can’t thank the staff at stepping stones enough for helping me, supporting me and most importantly encouraging me to be as inclusive as possible with a child with extreme behavio</w:t>
                            </w:r>
                            <w:r>
                              <w:rPr>
                                <w:i/>
                                <w:sz w:val="16"/>
                                <w:szCs w:val="16"/>
                              </w:rPr>
                              <w:t>u</w:t>
                            </w:r>
                            <w:r w:rsidRPr="00D46E81">
                              <w:rPr>
                                <w:i/>
                                <w:sz w:val="16"/>
                                <w:szCs w:val="16"/>
                              </w:rPr>
                              <w:t>r difficulties</w:t>
                            </w:r>
                            <w:r>
                              <w:rPr>
                                <w:i/>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35EB58" id="_x0000_t202" coordsize="21600,21600" o:spt="202" path="m,l,21600r21600,l21600,xe">
                <v:stroke joinstyle="miter"/>
                <v:path gradientshapeok="t" o:connecttype="rect"/>
              </v:shapetype>
              <v:shape id="Text Box 2" o:spid="_x0000_s1026" type="#_x0000_t202" style="position:absolute;left:0;text-align:left;margin-left:-39.35pt;margin-top:61.3pt;width:539.1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">
                <v:textbox style="mso-fit-shape-to-text:t">
                  <w:txbxContent>
                    <w:p w14:paraId="33A65A09" w14:textId="77777777" w:rsidR="00D46E81" w:rsidRPr="00D46E81" w:rsidRDefault="00D46E81" w:rsidP="00D46E81">
                      <w:pPr>
                        <w:shd w:val="clear" w:color="auto" w:fill="92D050"/>
                        <w:rPr>
                          <w:sz w:val="16"/>
                          <w:szCs w:val="16"/>
                        </w:rPr>
                      </w:pPr>
                      <w:r>
                        <w:rPr>
                          <w:i/>
                          <w:sz w:val="16"/>
                          <w:szCs w:val="16"/>
                        </w:rPr>
                        <w:t xml:space="preserve"> </w:t>
                      </w:r>
                      <w:r>
                        <w:rPr>
                          <w:b/>
                          <w:sz w:val="16"/>
                          <w:szCs w:val="16"/>
                        </w:rPr>
                        <w:t xml:space="preserve">CLASS TEACHER TESTIMONIAL : </w:t>
                      </w:r>
                      <w:r>
                        <w:rPr>
                          <w:i/>
                          <w:sz w:val="16"/>
                          <w:szCs w:val="16"/>
                        </w:rPr>
                        <w:t>“</w:t>
                      </w:r>
                      <w:r w:rsidRPr="00D46E81">
                        <w:rPr>
                          <w:i/>
                          <w:sz w:val="16"/>
                          <w:szCs w:val="16"/>
                        </w:rPr>
                        <w:t>The weekly visits from SS were invaluable. The professional support was amazing. I was provided with strategies to try and also really useful resources that I could use with the child. I was able to email between visits if I was struggling and they would offer further advice or email ideas or resources for me to use in the classroom. SS helped me to set up a calming cube for the whole school to use. I was able to use some of the strategies with the whole class which was great and it also helped other EYFS staff to think positively about how to approach situations within the classroom. I can’t thank the staff at stepping stones enough for helping me, supporting me and most importantly encouraging me to be as inclusive as possible with a child with extreme behavio</w:t>
                      </w:r>
                      <w:r>
                        <w:rPr>
                          <w:i/>
                          <w:sz w:val="16"/>
                          <w:szCs w:val="16"/>
                        </w:rPr>
                        <w:t>u</w:t>
                      </w:r>
                      <w:r w:rsidRPr="00D46E81">
                        <w:rPr>
                          <w:i/>
                          <w:sz w:val="16"/>
                          <w:szCs w:val="16"/>
                        </w:rPr>
                        <w:t>r difficulties</w:t>
                      </w:r>
                      <w:r>
                        <w:rPr>
                          <w:i/>
                          <w:sz w:val="16"/>
                          <w:szCs w:val="16"/>
                        </w:rPr>
                        <w:t>.”</w:t>
                      </w:r>
                    </w:p>
                  </w:txbxContent>
                </v:textbox>
                <w10:wrap type="square"/>
              </v:shape>
            </w:pict>
          </mc:Fallback>
        </mc:AlternateContent>
      </w:r>
      <w:r w:rsidR="00CA23F7" w:rsidRPr="00CA23F7">
        <w:rPr>
          <w:rFonts w:ascii="Arial" w:hAnsi="Arial" w:cs="Arial"/>
          <w:b/>
          <w:lang w:val="en-US"/>
        </w:rPr>
        <w:t>Support with Managed Moves:</w:t>
      </w:r>
      <w:r w:rsidR="00CA23F7" w:rsidRPr="00CA23F7">
        <w:rPr>
          <w:rFonts w:ascii="Arial" w:hAnsi="Arial" w:cs="Arial"/>
          <w:lang w:val="en-US"/>
        </w:rPr>
        <w:t xml:space="preserve"> </w:t>
      </w:r>
      <w:r w:rsidR="00CA23F7" w:rsidRPr="00CA23F7">
        <w:rPr>
          <w:rFonts w:ascii="Arial" w:hAnsi="Arial" w:cs="Arial"/>
          <w:bCs/>
        </w:rPr>
        <w:t>Use of a network of schools to consider the most appropriate placement for a child via a managed move process working in partnership with Pupil Access Team. OST can utilise their contacts and knowledge of primary schools across Lancashire to facilitate and support this process.</w:t>
      </w:r>
    </w:p>
    <w:p w14:paraId="0FD8DA19" w14:textId="77777777" w:rsidR="00F96A6F" w:rsidRDefault="00F96A6F" w:rsidP="00D95CCF">
      <w:pPr>
        <w:spacing w:after="0" w:line="240" w:lineRule="auto"/>
        <w:rPr>
          <w:rFonts w:ascii="Arial" w:hAnsi="Arial" w:cs="Arial"/>
          <w:b/>
          <w:bCs/>
          <w:color w:val="00B050"/>
          <w:sz w:val="28"/>
          <w:szCs w:val="28"/>
          <w:u w:val="single"/>
        </w:rPr>
      </w:pPr>
    </w:p>
    <w:p w14:paraId="06341935" w14:textId="77777777" w:rsidR="00F418AB" w:rsidRDefault="00F418AB" w:rsidP="00D95CCF">
      <w:pPr>
        <w:spacing w:after="0" w:line="240" w:lineRule="auto"/>
        <w:rPr>
          <w:rFonts w:ascii="Arial" w:hAnsi="Arial" w:cs="Arial"/>
          <w:b/>
          <w:bCs/>
          <w:color w:val="00B050"/>
          <w:sz w:val="28"/>
          <w:szCs w:val="28"/>
          <w:u w:val="single"/>
        </w:rPr>
      </w:pPr>
    </w:p>
    <w:p w14:paraId="011A6D0E" w14:textId="77777777" w:rsidR="00F418AB" w:rsidRDefault="00F418AB" w:rsidP="00D95CCF">
      <w:pPr>
        <w:spacing w:after="0" w:line="240" w:lineRule="auto"/>
        <w:rPr>
          <w:rFonts w:ascii="Arial" w:hAnsi="Arial" w:cs="Arial"/>
          <w:b/>
          <w:bCs/>
          <w:color w:val="00B050"/>
          <w:sz w:val="28"/>
          <w:szCs w:val="28"/>
          <w:u w:val="single"/>
        </w:rPr>
      </w:pPr>
    </w:p>
    <w:p w14:paraId="53BB65BA" w14:textId="77777777" w:rsidR="00F418AB" w:rsidRDefault="00F418AB" w:rsidP="00D95CCF">
      <w:pPr>
        <w:spacing w:after="0" w:line="240" w:lineRule="auto"/>
        <w:rPr>
          <w:rFonts w:ascii="Arial" w:hAnsi="Arial" w:cs="Arial"/>
          <w:b/>
          <w:bCs/>
          <w:color w:val="00B050"/>
          <w:sz w:val="28"/>
          <w:szCs w:val="28"/>
          <w:u w:val="single"/>
        </w:rPr>
      </w:pPr>
    </w:p>
    <w:p w14:paraId="7A24AC61" w14:textId="77777777" w:rsidR="00F418AB" w:rsidRDefault="00F418AB" w:rsidP="00D95CCF">
      <w:pPr>
        <w:spacing w:after="0" w:line="240" w:lineRule="auto"/>
        <w:rPr>
          <w:rFonts w:ascii="Arial" w:hAnsi="Arial" w:cs="Arial"/>
          <w:b/>
          <w:bCs/>
          <w:color w:val="00B050"/>
          <w:sz w:val="28"/>
          <w:szCs w:val="28"/>
          <w:u w:val="single"/>
        </w:rPr>
      </w:pPr>
    </w:p>
    <w:p w14:paraId="1FD4AD62" w14:textId="77777777" w:rsidR="00634228" w:rsidRDefault="00634228" w:rsidP="00D95CCF">
      <w:pPr>
        <w:spacing w:after="0" w:line="240" w:lineRule="auto"/>
        <w:rPr>
          <w:rFonts w:ascii="Arial" w:hAnsi="Arial" w:cs="Arial"/>
          <w:b/>
          <w:bCs/>
          <w:color w:val="00B050"/>
          <w:sz w:val="28"/>
          <w:szCs w:val="28"/>
          <w:u w:val="single"/>
        </w:rPr>
      </w:pPr>
    </w:p>
    <w:p w14:paraId="191C176F" w14:textId="77777777" w:rsidR="00634228" w:rsidRDefault="00634228" w:rsidP="00D95CCF">
      <w:pPr>
        <w:spacing w:after="0" w:line="240" w:lineRule="auto"/>
        <w:rPr>
          <w:rFonts w:ascii="Arial" w:hAnsi="Arial" w:cs="Arial"/>
          <w:b/>
          <w:bCs/>
          <w:color w:val="00B050"/>
          <w:sz w:val="28"/>
          <w:szCs w:val="28"/>
          <w:u w:val="single"/>
        </w:rPr>
      </w:pPr>
    </w:p>
    <w:p w14:paraId="0D33A7DC" w14:textId="3D0C3A0F" w:rsidR="00D95CCF" w:rsidRPr="00D95CCF" w:rsidRDefault="00D95CCF" w:rsidP="00D95CCF">
      <w:pPr>
        <w:spacing w:after="0" w:line="240" w:lineRule="auto"/>
        <w:rPr>
          <w:rFonts w:ascii="Arial" w:hAnsi="Arial" w:cs="Arial"/>
          <w:b/>
          <w:bCs/>
          <w:color w:val="00B050"/>
          <w:sz w:val="28"/>
          <w:szCs w:val="28"/>
          <w:u w:val="single"/>
        </w:rPr>
      </w:pPr>
      <w:r w:rsidRPr="00D95CCF">
        <w:rPr>
          <w:rFonts w:ascii="Arial" w:hAnsi="Arial" w:cs="Arial"/>
          <w:b/>
          <w:bCs/>
          <w:color w:val="00B050"/>
          <w:sz w:val="28"/>
          <w:szCs w:val="28"/>
          <w:u w:val="single"/>
        </w:rPr>
        <w:lastRenderedPageBreak/>
        <w:t>TRAINING PACKAGES</w:t>
      </w:r>
    </w:p>
    <w:p w14:paraId="11BB4DEF" w14:textId="77777777" w:rsidR="00D95CCF" w:rsidRDefault="00D95CCF" w:rsidP="00D95CCF">
      <w:pPr>
        <w:spacing w:after="0" w:line="240" w:lineRule="auto"/>
        <w:rPr>
          <w:rFonts w:ascii="Arial" w:hAnsi="Arial" w:cs="Arial"/>
          <w:bCs/>
        </w:rPr>
      </w:pPr>
      <w:r w:rsidRPr="00D95CCF">
        <w:rPr>
          <w:rFonts w:ascii="Arial" w:hAnsi="Arial" w:cs="Arial"/>
          <w:bCs/>
        </w:rPr>
        <w:t>All our training is tailored to meet the specific needs of each schoo</w:t>
      </w:r>
      <w:r>
        <w:rPr>
          <w:rFonts w:ascii="Arial" w:hAnsi="Arial" w:cs="Arial"/>
          <w:bCs/>
        </w:rPr>
        <w:t>l</w:t>
      </w:r>
      <w:r w:rsidRPr="00D95CCF">
        <w:rPr>
          <w:rFonts w:ascii="Arial" w:hAnsi="Arial" w:cs="Arial"/>
          <w:bCs/>
        </w:rPr>
        <w:t>.</w:t>
      </w:r>
    </w:p>
    <w:p w14:paraId="59A98757" w14:textId="77777777" w:rsidR="00D95CCF" w:rsidRDefault="00D95CCF" w:rsidP="00D95CCF">
      <w:pPr>
        <w:spacing w:after="0" w:line="240" w:lineRule="auto"/>
        <w:rPr>
          <w:rFonts w:ascii="Arial" w:hAnsi="Arial" w:cs="Arial"/>
          <w:bCs/>
        </w:rPr>
      </w:pPr>
    </w:p>
    <w:p w14:paraId="57B9F350" w14:textId="56F3F223" w:rsidR="00D95CCF" w:rsidRPr="00D95CCF" w:rsidRDefault="00D46E81" w:rsidP="00D95CCF">
      <w:pPr>
        <w:spacing w:after="0" w:line="240" w:lineRule="auto"/>
        <w:rPr>
          <w:rFonts w:ascii="Arial" w:hAnsi="Arial" w:cs="Arial"/>
          <w:bCs/>
        </w:rPr>
      </w:pPr>
      <w:r>
        <w:rPr>
          <w:rFonts w:ascii="Arial" w:hAnsi="Arial" w:cs="Arial"/>
          <w:bCs/>
        </w:rPr>
        <w:t>We endeavour to offer CPD training sessions at an affordable level.</w:t>
      </w:r>
      <w:r w:rsidR="00DB438B">
        <w:rPr>
          <w:rFonts w:ascii="Arial" w:hAnsi="Arial" w:cs="Arial"/>
          <w:bCs/>
        </w:rPr>
        <w:t xml:space="preserve"> Depending upon current </w:t>
      </w:r>
      <w:proofErr w:type="spellStart"/>
      <w:r w:rsidR="00DB438B">
        <w:rPr>
          <w:rFonts w:ascii="Arial" w:hAnsi="Arial" w:cs="Arial"/>
          <w:bCs/>
        </w:rPr>
        <w:t>Covid</w:t>
      </w:r>
      <w:proofErr w:type="spellEnd"/>
      <w:r w:rsidR="00DB438B">
        <w:rPr>
          <w:rFonts w:ascii="Arial" w:hAnsi="Arial" w:cs="Arial"/>
          <w:bCs/>
        </w:rPr>
        <w:t xml:space="preserve"> risks, training can be face to face or virtual.</w:t>
      </w:r>
    </w:p>
    <w:p w14:paraId="13B834AF" w14:textId="77777777" w:rsidR="00D95CCF" w:rsidRDefault="00D95CCF" w:rsidP="00D95CCF">
      <w:pPr>
        <w:spacing w:after="0" w:line="240" w:lineRule="auto"/>
        <w:rPr>
          <w:rFonts w:ascii="Arial" w:hAnsi="Arial" w:cs="Arial"/>
          <w:bCs/>
        </w:rPr>
      </w:pPr>
      <w:r w:rsidRPr="00D95CCF">
        <w:rPr>
          <w:rFonts w:ascii="Arial" w:hAnsi="Arial" w:cs="Arial"/>
          <w:bCs/>
        </w:rPr>
        <w:t>Our Outreach Co-ordinator will meet with the school’s SLT to identify training needs to agree the focus of the training. A bespoke training package will then be created to deliver to individual schools or School Clusters. Feedback reflects that all training provides practical individual, classroom and whole school strategies. Time is always allocated for questions and answers.</w:t>
      </w:r>
    </w:p>
    <w:p w14:paraId="1CC9D147" w14:textId="77777777" w:rsidR="00D46E81" w:rsidRDefault="00D46E81" w:rsidP="00D95CCF">
      <w:pPr>
        <w:spacing w:after="0" w:line="240" w:lineRule="auto"/>
        <w:rPr>
          <w:rFonts w:ascii="Arial" w:hAnsi="Arial" w:cs="Arial"/>
          <w:bCs/>
        </w:rPr>
      </w:pPr>
    </w:p>
    <w:p w14:paraId="056E5103" w14:textId="77777777" w:rsidR="00D46E81" w:rsidRPr="00D95CCF" w:rsidRDefault="00D46E81" w:rsidP="00D95CCF">
      <w:pPr>
        <w:spacing w:after="0" w:line="240" w:lineRule="auto"/>
        <w:rPr>
          <w:rFonts w:ascii="Arial" w:hAnsi="Arial" w:cs="Arial"/>
          <w:bCs/>
        </w:rPr>
      </w:pPr>
      <w:r>
        <w:rPr>
          <w:rFonts w:ascii="Arial" w:hAnsi="Arial" w:cs="Arial"/>
          <w:bCs/>
        </w:rPr>
        <w:t>Provision for up to 15 staff, £20 pp thereafter.</w:t>
      </w:r>
    </w:p>
    <w:p w14:paraId="742686C0" w14:textId="77777777" w:rsidR="00D95CCF" w:rsidRPr="00D95CCF" w:rsidRDefault="00D95CCF" w:rsidP="00D95CCF">
      <w:pPr>
        <w:spacing w:after="0" w:line="240" w:lineRule="auto"/>
        <w:rPr>
          <w:rFonts w:ascii="Arial" w:hAnsi="Arial" w:cs="Arial"/>
          <w:bCs/>
        </w:rPr>
      </w:pPr>
    </w:p>
    <w:p w14:paraId="050C6977" w14:textId="77777777" w:rsidR="00D95CCF" w:rsidRPr="00D95CCF" w:rsidRDefault="00D95CCF" w:rsidP="00D95CCF">
      <w:pPr>
        <w:spacing w:after="300" w:line="300" w:lineRule="atLeast"/>
        <w:rPr>
          <w:rFonts w:ascii="Arial" w:hAnsi="Arial" w:cs="Arial"/>
        </w:rPr>
      </w:pPr>
      <w:r w:rsidRPr="00D95CCF">
        <w:rPr>
          <w:rFonts w:ascii="Arial" w:hAnsi="Arial" w:cs="Arial"/>
        </w:rPr>
        <w:t>STAFF MEETING</w:t>
      </w:r>
      <w:r w:rsidR="00D46E81">
        <w:rPr>
          <w:rFonts w:ascii="Arial" w:hAnsi="Arial" w:cs="Arial"/>
        </w:rPr>
        <w:t xml:space="preserve"> (1 hr)</w:t>
      </w:r>
      <w:r w:rsidRPr="00D95CCF">
        <w:rPr>
          <w:rFonts w:ascii="Arial" w:hAnsi="Arial" w:cs="Arial"/>
        </w:rPr>
        <w:t xml:space="preserve">: </w:t>
      </w:r>
      <w:r w:rsidRPr="00D95CCF">
        <w:rPr>
          <w:rFonts w:ascii="Arial" w:hAnsi="Arial" w:cs="Arial"/>
          <w:b/>
          <w:color w:val="FF0000"/>
        </w:rPr>
        <w:t>£210</w:t>
      </w:r>
    </w:p>
    <w:p w14:paraId="4836BB7E" w14:textId="77777777" w:rsidR="00D95CCF" w:rsidRPr="00D95CCF" w:rsidRDefault="00D95CCF" w:rsidP="00D95CCF">
      <w:pPr>
        <w:spacing w:after="300" w:line="300" w:lineRule="atLeast"/>
        <w:rPr>
          <w:rFonts w:ascii="Arial" w:hAnsi="Arial" w:cs="Arial"/>
        </w:rPr>
      </w:pPr>
      <w:r w:rsidRPr="00D95CCF">
        <w:rPr>
          <w:rFonts w:ascii="Arial" w:hAnsi="Arial" w:cs="Arial"/>
        </w:rPr>
        <w:t>STAFF MEETING</w:t>
      </w:r>
      <w:r w:rsidR="00D46E81">
        <w:rPr>
          <w:rFonts w:ascii="Arial" w:hAnsi="Arial" w:cs="Arial"/>
        </w:rPr>
        <w:t xml:space="preserve"> (1.5 hrs)</w:t>
      </w:r>
      <w:r w:rsidRPr="00D95CCF">
        <w:rPr>
          <w:rFonts w:ascii="Arial" w:hAnsi="Arial" w:cs="Arial"/>
        </w:rPr>
        <w:t xml:space="preserve">: </w:t>
      </w:r>
      <w:r w:rsidRPr="00D95CCF">
        <w:rPr>
          <w:rFonts w:ascii="Arial" w:hAnsi="Arial" w:cs="Arial"/>
          <w:b/>
          <w:color w:val="FF0000"/>
        </w:rPr>
        <w:t>£</w:t>
      </w:r>
      <w:r w:rsidR="00D46E81">
        <w:rPr>
          <w:rFonts w:ascii="Arial" w:hAnsi="Arial" w:cs="Arial"/>
          <w:b/>
          <w:color w:val="FF0000"/>
        </w:rPr>
        <w:t>300</w:t>
      </w:r>
    </w:p>
    <w:p w14:paraId="76C3B2A0" w14:textId="77777777" w:rsidR="00D95CCF" w:rsidRPr="00D95CCF" w:rsidRDefault="00D95CCF" w:rsidP="00D95CCF">
      <w:pPr>
        <w:spacing w:after="300" w:line="300" w:lineRule="atLeast"/>
        <w:rPr>
          <w:rFonts w:ascii="Arial" w:hAnsi="Arial" w:cs="Arial"/>
        </w:rPr>
      </w:pPr>
      <w:r w:rsidRPr="00D95CCF">
        <w:rPr>
          <w:rFonts w:ascii="Arial" w:hAnsi="Arial" w:cs="Arial"/>
        </w:rPr>
        <w:t xml:space="preserve">TWILIGHT </w:t>
      </w:r>
      <w:r w:rsidR="00D46E81">
        <w:rPr>
          <w:rFonts w:ascii="Arial" w:hAnsi="Arial" w:cs="Arial"/>
        </w:rPr>
        <w:t>(2 hrs)</w:t>
      </w:r>
      <w:r w:rsidRPr="00D95CCF">
        <w:rPr>
          <w:rFonts w:ascii="Arial" w:hAnsi="Arial" w:cs="Arial"/>
        </w:rPr>
        <w:t xml:space="preserve">: </w:t>
      </w:r>
      <w:r w:rsidRPr="00D95CCF">
        <w:rPr>
          <w:rFonts w:ascii="Arial" w:hAnsi="Arial" w:cs="Arial"/>
          <w:b/>
          <w:color w:val="FF0000"/>
        </w:rPr>
        <w:t>£3</w:t>
      </w:r>
      <w:r w:rsidR="00D46E81">
        <w:rPr>
          <w:rFonts w:ascii="Arial" w:hAnsi="Arial" w:cs="Arial"/>
          <w:b/>
          <w:color w:val="FF0000"/>
        </w:rPr>
        <w:t>50</w:t>
      </w:r>
    </w:p>
    <w:p w14:paraId="4CA8ACDE" w14:textId="77777777" w:rsidR="00D95CCF" w:rsidRPr="00D95CCF" w:rsidRDefault="00D95CCF" w:rsidP="00D95CCF">
      <w:pPr>
        <w:spacing w:after="300" w:line="300" w:lineRule="atLeast"/>
        <w:rPr>
          <w:rFonts w:ascii="Arial" w:hAnsi="Arial" w:cs="Arial"/>
        </w:rPr>
      </w:pPr>
      <w:r w:rsidRPr="00D95CCF">
        <w:rPr>
          <w:rFonts w:ascii="Arial" w:hAnsi="Arial" w:cs="Arial"/>
        </w:rPr>
        <w:t>HALF DAY</w:t>
      </w:r>
      <w:r w:rsidR="00D46E81">
        <w:rPr>
          <w:rFonts w:ascii="Arial" w:hAnsi="Arial" w:cs="Arial"/>
        </w:rPr>
        <w:t xml:space="preserve"> (3 hrs)</w:t>
      </w:r>
      <w:r w:rsidRPr="00D95CCF">
        <w:rPr>
          <w:rFonts w:ascii="Arial" w:hAnsi="Arial" w:cs="Arial"/>
        </w:rPr>
        <w:t xml:space="preserve">: </w:t>
      </w:r>
      <w:r w:rsidRPr="00D95CCF">
        <w:rPr>
          <w:rFonts w:ascii="Arial" w:hAnsi="Arial" w:cs="Arial"/>
          <w:b/>
          <w:color w:val="FF0000"/>
        </w:rPr>
        <w:t>£470</w:t>
      </w:r>
    </w:p>
    <w:p w14:paraId="7DFCAD84" w14:textId="77777777" w:rsidR="00D95CCF" w:rsidRPr="00D95CCF" w:rsidRDefault="00D95CCF" w:rsidP="00D95CCF">
      <w:pPr>
        <w:spacing w:after="300" w:line="300" w:lineRule="atLeast"/>
        <w:rPr>
          <w:rFonts w:ascii="Arial" w:hAnsi="Arial" w:cs="Arial"/>
          <w:b/>
          <w:color w:val="FF0000"/>
        </w:rPr>
      </w:pPr>
      <w:r w:rsidRPr="00D95CCF">
        <w:rPr>
          <w:rFonts w:ascii="Arial" w:hAnsi="Arial" w:cs="Arial"/>
        </w:rPr>
        <w:t>FULL DAY</w:t>
      </w:r>
      <w:r w:rsidR="00D46E81">
        <w:rPr>
          <w:rFonts w:ascii="Arial" w:hAnsi="Arial" w:cs="Arial"/>
        </w:rPr>
        <w:t xml:space="preserve"> (6 hrs)</w:t>
      </w:r>
      <w:r w:rsidRPr="00D95CCF">
        <w:rPr>
          <w:rFonts w:ascii="Arial" w:hAnsi="Arial" w:cs="Arial"/>
        </w:rPr>
        <w:t xml:space="preserve">: </w:t>
      </w:r>
      <w:r w:rsidRPr="00D95CCF">
        <w:rPr>
          <w:rFonts w:ascii="Arial" w:hAnsi="Arial" w:cs="Arial"/>
          <w:b/>
          <w:color w:val="FF0000"/>
        </w:rPr>
        <w:t>£780</w:t>
      </w:r>
    </w:p>
    <w:p w14:paraId="61999E3B" w14:textId="77777777" w:rsidR="00D95CCF" w:rsidRPr="00D95CCF" w:rsidRDefault="00D95CCF" w:rsidP="00D95CCF">
      <w:pPr>
        <w:spacing w:after="300" w:line="300" w:lineRule="atLeast"/>
        <w:rPr>
          <w:rFonts w:ascii="Arial" w:hAnsi="Arial" w:cs="Arial"/>
          <w:b/>
          <w:color w:val="FF0000"/>
        </w:rPr>
      </w:pPr>
      <w:r w:rsidRPr="00D95CCF">
        <w:rPr>
          <w:rFonts w:ascii="Arial" w:hAnsi="Arial" w:cs="Arial"/>
          <w:b/>
          <w:color w:val="00B050"/>
          <w:u w:val="single"/>
        </w:rPr>
        <w:t>Menu of Generic</w:t>
      </w:r>
      <w:r w:rsidRPr="00D95CCF">
        <w:rPr>
          <w:rFonts w:ascii="Arial" w:hAnsi="Arial" w:cs="Arial"/>
          <w:b/>
          <w:color w:val="0070C0"/>
          <w:u w:val="single"/>
        </w:rPr>
        <w:t xml:space="preserve"> </w:t>
      </w:r>
      <w:r w:rsidRPr="00D95CCF">
        <w:rPr>
          <w:rFonts w:ascii="Arial" w:hAnsi="Arial" w:cs="Arial"/>
          <w:b/>
          <w:color w:val="00B050"/>
          <w:u w:val="single"/>
        </w:rPr>
        <w:t>Training Packages</w:t>
      </w:r>
    </w:p>
    <w:p w14:paraId="5D58323F" w14:textId="6BB8E558" w:rsidR="00D95CCF" w:rsidRPr="00D95CCF" w:rsidRDefault="001D169B" w:rsidP="00D95CCF">
      <w:pPr>
        <w:pStyle w:val="ListParagraph"/>
        <w:numPr>
          <w:ilvl w:val="0"/>
          <w:numId w:val="8"/>
        </w:numPr>
        <w:rPr>
          <w:rFonts w:ascii="Arial" w:hAnsi="Arial" w:cs="Arial"/>
          <w:sz w:val="22"/>
          <w:szCs w:val="22"/>
        </w:rPr>
      </w:pPr>
      <w:r>
        <w:rPr>
          <w:rFonts w:ascii="Arial" w:hAnsi="Arial" w:cs="Arial"/>
          <w:b/>
          <w:sz w:val="22"/>
          <w:szCs w:val="22"/>
        </w:rPr>
        <w:t>Managing Behaviour</w:t>
      </w:r>
      <w:r w:rsidR="00D95CCF" w:rsidRPr="00D95CCF">
        <w:rPr>
          <w:rFonts w:ascii="Arial" w:hAnsi="Arial" w:cs="Arial"/>
          <w:b/>
          <w:sz w:val="22"/>
          <w:szCs w:val="22"/>
        </w:rPr>
        <w:t xml:space="preserve"> to Enable Inclusion in the Classroom –</w:t>
      </w:r>
      <w:r w:rsidR="00D95CCF" w:rsidRPr="00D95CCF">
        <w:rPr>
          <w:rFonts w:ascii="Arial" w:hAnsi="Arial" w:cs="Arial"/>
          <w:sz w:val="22"/>
          <w:szCs w:val="22"/>
        </w:rPr>
        <w:t xml:space="preserve"> practical</w:t>
      </w:r>
      <w:r>
        <w:rPr>
          <w:rFonts w:ascii="Arial" w:hAnsi="Arial" w:cs="Arial"/>
          <w:sz w:val="22"/>
          <w:szCs w:val="22"/>
        </w:rPr>
        <w:t xml:space="preserve"> inclusive</w:t>
      </w:r>
      <w:r w:rsidR="00D95CCF" w:rsidRPr="00D95CCF">
        <w:rPr>
          <w:rFonts w:ascii="Arial" w:hAnsi="Arial" w:cs="Arial"/>
          <w:sz w:val="22"/>
          <w:szCs w:val="22"/>
        </w:rPr>
        <w:t xml:space="preserve"> strategies for </w:t>
      </w:r>
      <w:r>
        <w:rPr>
          <w:rFonts w:ascii="Arial" w:hAnsi="Arial" w:cs="Arial"/>
          <w:sz w:val="22"/>
          <w:szCs w:val="22"/>
        </w:rPr>
        <w:t xml:space="preserve">individual and </w:t>
      </w:r>
      <w:r w:rsidR="00D95CCF" w:rsidRPr="00D95CCF">
        <w:rPr>
          <w:rFonts w:ascii="Arial" w:hAnsi="Arial" w:cs="Arial"/>
          <w:sz w:val="22"/>
          <w:szCs w:val="22"/>
        </w:rPr>
        <w:t>classroom behaviour management</w:t>
      </w:r>
      <w:r>
        <w:rPr>
          <w:rFonts w:ascii="Arial" w:hAnsi="Arial" w:cs="Arial"/>
          <w:sz w:val="22"/>
          <w:szCs w:val="22"/>
        </w:rPr>
        <w:t>.</w:t>
      </w:r>
    </w:p>
    <w:p w14:paraId="1B8C7B8C" w14:textId="77777777" w:rsidR="00D95CCF" w:rsidRPr="00D95CCF" w:rsidRDefault="00D95CCF" w:rsidP="00D95CCF">
      <w:pPr>
        <w:pStyle w:val="ListParagraph"/>
        <w:numPr>
          <w:ilvl w:val="0"/>
          <w:numId w:val="8"/>
        </w:numPr>
        <w:rPr>
          <w:rFonts w:ascii="Arial" w:hAnsi="Arial" w:cs="Arial"/>
          <w:sz w:val="22"/>
          <w:szCs w:val="22"/>
        </w:rPr>
      </w:pPr>
      <w:r w:rsidRPr="00D95CCF">
        <w:rPr>
          <w:rFonts w:ascii="Arial" w:hAnsi="Arial" w:cs="Arial"/>
          <w:b/>
          <w:sz w:val="22"/>
          <w:szCs w:val="22"/>
        </w:rPr>
        <w:t xml:space="preserve">Attachment and Emotion Coaching </w:t>
      </w:r>
      <w:r w:rsidRPr="00D95CCF">
        <w:rPr>
          <w:rFonts w:ascii="Arial" w:hAnsi="Arial" w:cs="Arial"/>
          <w:sz w:val="22"/>
          <w:szCs w:val="22"/>
        </w:rPr>
        <w:t xml:space="preserve">supporting schools in working with pupils with Attachment and emotional regulation difficulties. </w:t>
      </w:r>
    </w:p>
    <w:p w14:paraId="776C6978" w14:textId="77777777" w:rsidR="00D95CCF" w:rsidRPr="00D95CCF" w:rsidRDefault="00D95CCF" w:rsidP="00D95CCF">
      <w:pPr>
        <w:pStyle w:val="ListParagraph"/>
        <w:numPr>
          <w:ilvl w:val="0"/>
          <w:numId w:val="8"/>
        </w:numPr>
        <w:rPr>
          <w:rFonts w:ascii="Arial" w:hAnsi="Arial" w:cs="Arial"/>
          <w:sz w:val="22"/>
          <w:szCs w:val="22"/>
        </w:rPr>
      </w:pPr>
      <w:r w:rsidRPr="00D95CCF">
        <w:rPr>
          <w:rFonts w:ascii="Arial" w:hAnsi="Arial" w:cs="Arial"/>
          <w:b/>
          <w:sz w:val="22"/>
          <w:szCs w:val="22"/>
        </w:rPr>
        <w:t xml:space="preserve">Supporting Pupils with ACE’s, Attachment &amp; Early Trauma </w:t>
      </w:r>
      <w:r w:rsidRPr="00D95CCF">
        <w:rPr>
          <w:rFonts w:ascii="Arial" w:hAnsi="Arial" w:cs="Arial"/>
          <w:sz w:val="22"/>
          <w:szCs w:val="22"/>
        </w:rPr>
        <w:t>gives an</w:t>
      </w:r>
      <w:r w:rsidRPr="00D95CCF">
        <w:rPr>
          <w:rFonts w:ascii="Arial" w:hAnsi="Arial" w:cs="Arial"/>
          <w:b/>
          <w:sz w:val="22"/>
          <w:szCs w:val="22"/>
        </w:rPr>
        <w:t xml:space="preserve"> </w:t>
      </w:r>
      <w:r w:rsidRPr="00D95CCF">
        <w:rPr>
          <w:rFonts w:ascii="Arial" w:hAnsi="Arial" w:cs="Arial"/>
          <w:sz w:val="22"/>
          <w:szCs w:val="22"/>
        </w:rPr>
        <w:t>understanding of ACE’s and brain development.</w:t>
      </w:r>
      <w:r w:rsidRPr="00D95CCF">
        <w:rPr>
          <w:rFonts w:ascii="Arial" w:hAnsi="Arial" w:cs="Arial"/>
          <w:b/>
          <w:sz w:val="22"/>
          <w:szCs w:val="22"/>
        </w:rPr>
        <w:t xml:space="preserve"> </w:t>
      </w:r>
      <w:r w:rsidRPr="00D95CCF">
        <w:rPr>
          <w:rFonts w:ascii="Arial" w:hAnsi="Arial" w:cs="Arial"/>
          <w:sz w:val="22"/>
          <w:szCs w:val="22"/>
        </w:rPr>
        <w:t>Supporting schools in working with pupils experiencing emotional regulation difficulties due to attachment &amp; traumatic experiences.</w:t>
      </w:r>
    </w:p>
    <w:p w14:paraId="151728F7" w14:textId="77777777" w:rsidR="00D95CCF" w:rsidRPr="00D95CCF" w:rsidRDefault="00D95CCF" w:rsidP="00D95CCF">
      <w:pPr>
        <w:pStyle w:val="ListParagraph"/>
        <w:numPr>
          <w:ilvl w:val="0"/>
          <w:numId w:val="8"/>
        </w:numPr>
        <w:rPr>
          <w:rFonts w:ascii="Arial" w:hAnsi="Arial" w:cs="Arial"/>
          <w:sz w:val="22"/>
          <w:szCs w:val="22"/>
        </w:rPr>
      </w:pPr>
      <w:r w:rsidRPr="00D95CCF">
        <w:rPr>
          <w:rFonts w:ascii="Arial" w:hAnsi="Arial" w:cs="Arial"/>
          <w:b/>
          <w:sz w:val="22"/>
          <w:szCs w:val="22"/>
        </w:rPr>
        <w:t xml:space="preserve">Supporting Pupils with </w:t>
      </w:r>
      <w:proofErr w:type="gramStart"/>
      <w:r w:rsidRPr="00D95CCF">
        <w:rPr>
          <w:rFonts w:ascii="Arial" w:hAnsi="Arial" w:cs="Arial"/>
          <w:b/>
          <w:sz w:val="22"/>
          <w:szCs w:val="22"/>
        </w:rPr>
        <w:t xml:space="preserve">ADHD </w:t>
      </w:r>
      <w:r w:rsidRPr="00D95CCF">
        <w:rPr>
          <w:rFonts w:ascii="Arial" w:hAnsi="Arial" w:cs="Arial"/>
          <w:sz w:val="22"/>
          <w:szCs w:val="22"/>
        </w:rPr>
        <w:t xml:space="preserve"> gives</w:t>
      </w:r>
      <w:proofErr w:type="gramEnd"/>
      <w:r w:rsidRPr="00D95CCF">
        <w:rPr>
          <w:rFonts w:ascii="Arial" w:hAnsi="Arial" w:cs="Arial"/>
          <w:sz w:val="22"/>
          <w:szCs w:val="22"/>
        </w:rPr>
        <w:t xml:space="preserve"> an understanding of the this neurodevelopmental condition and strategies to support.</w:t>
      </w:r>
    </w:p>
    <w:p w14:paraId="348B55B0" w14:textId="77777777" w:rsidR="00D95CCF" w:rsidRPr="00D95CCF" w:rsidRDefault="00D95CCF" w:rsidP="00D95CCF">
      <w:pPr>
        <w:pStyle w:val="ListParagraph"/>
        <w:numPr>
          <w:ilvl w:val="0"/>
          <w:numId w:val="8"/>
        </w:numPr>
        <w:rPr>
          <w:rFonts w:ascii="Arial" w:hAnsi="Arial" w:cs="Arial"/>
          <w:sz w:val="22"/>
          <w:szCs w:val="22"/>
        </w:rPr>
      </w:pPr>
      <w:r w:rsidRPr="00D95CCF">
        <w:rPr>
          <w:rFonts w:ascii="Arial" w:hAnsi="Arial" w:cs="Arial"/>
          <w:b/>
          <w:sz w:val="22"/>
          <w:szCs w:val="22"/>
        </w:rPr>
        <w:t xml:space="preserve">Supporting Pupils with ASC </w:t>
      </w:r>
      <w:r w:rsidRPr="00D95CCF">
        <w:rPr>
          <w:rFonts w:ascii="Arial" w:hAnsi="Arial" w:cs="Arial"/>
          <w:sz w:val="22"/>
          <w:szCs w:val="22"/>
        </w:rPr>
        <w:t>gives an understanding of this neurodevelopmental condition and strategies to support.</w:t>
      </w:r>
    </w:p>
    <w:p w14:paraId="6062FF20" w14:textId="77777777" w:rsidR="00D95CCF" w:rsidRPr="00D95CCF" w:rsidRDefault="00D95CCF" w:rsidP="00D95CCF">
      <w:pPr>
        <w:pStyle w:val="ListParagraph"/>
        <w:numPr>
          <w:ilvl w:val="0"/>
          <w:numId w:val="8"/>
        </w:numPr>
        <w:rPr>
          <w:rFonts w:ascii="Arial" w:hAnsi="Arial" w:cs="Arial"/>
          <w:sz w:val="22"/>
          <w:szCs w:val="22"/>
        </w:rPr>
      </w:pPr>
      <w:r w:rsidRPr="00D95CCF">
        <w:rPr>
          <w:rFonts w:ascii="Arial" w:hAnsi="Arial" w:cs="Arial"/>
          <w:b/>
          <w:sz w:val="22"/>
          <w:szCs w:val="22"/>
        </w:rPr>
        <w:t xml:space="preserve">Understanding and Supporting Sensory Processing </w:t>
      </w:r>
      <w:r w:rsidRPr="00D95CCF">
        <w:rPr>
          <w:rFonts w:ascii="Arial" w:hAnsi="Arial" w:cs="Arial"/>
          <w:sz w:val="22"/>
          <w:szCs w:val="22"/>
        </w:rPr>
        <w:t>gives an understanding of this neurodevelopmental condition with practical strategies to support associated behaviour.</w:t>
      </w:r>
    </w:p>
    <w:p w14:paraId="50E265AF" w14:textId="77777777" w:rsidR="00D95CCF" w:rsidRPr="00D95CCF" w:rsidRDefault="00D95CCF" w:rsidP="00D95CCF">
      <w:pPr>
        <w:pStyle w:val="ListParagraph"/>
        <w:numPr>
          <w:ilvl w:val="0"/>
          <w:numId w:val="8"/>
        </w:numPr>
        <w:rPr>
          <w:rFonts w:ascii="Arial" w:hAnsi="Arial" w:cs="Arial"/>
          <w:sz w:val="22"/>
          <w:szCs w:val="22"/>
        </w:rPr>
      </w:pPr>
      <w:r w:rsidRPr="00D95CCF">
        <w:rPr>
          <w:rFonts w:ascii="Arial" w:hAnsi="Arial" w:cs="Arial"/>
          <w:b/>
          <w:sz w:val="22"/>
          <w:szCs w:val="22"/>
        </w:rPr>
        <w:t xml:space="preserve">Supporting Neuro Diversity Within the Classroom - ADHD and ASD </w:t>
      </w:r>
      <w:r w:rsidRPr="00D95CCF">
        <w:rPr>
          <w:rFonts w:ascii="Arial" w:hAnsi="Arial" w:cs="Arial"/>
          <w:sz w:val="22"/>
          <w:szCs w:val="22"/>
        </w:rPr>
        <w:t xml:space="preserve">gives a ‘whistle stop tour’ </w:t>
      </w:r>
      <w:proofErr w:type="gramStart"/>
      <w:r w:rsidRPr="00D95CCF">
        <w:rPr>
          <w:rFonts w:ascii="Arial" w:hAnsi="Arial" w:cs="Arial"/>
          <w:sz w:val="22"/>
          <w:szCs w:val="22"/>
        </w:rPr>
        <w:t>of  the</w:t>
      </w:r>
      <w:proofErr w:type="gramEnd"/>
      <w:r w:rsidRPr="00D95CCF">
        <w:rPr>
          <w:rFonts w:ascii="Arial" w:hAnsi="Arial" w:cs="Arial"/>
          <w:sz w:val="22"/>
          <w:szCs w:val="22"/>
        </w:rPr>
        <w:t xml:space="preserve"> neurodevelopmental conditions and strategies to support. This is a 3 hour or full day course.</w:t>
      </w:r>
    </w:p>
    <w:p w14:paraId="1863DC78" w14:textId="77777777" w:rsidR="00D95CCF" w:rsidRPr="00D95CCF" w:rsidRDefault="00D95CCF" w:rsidP="00D95CCF">
      <w:pPr>
        <w:pStyle w:val="ListParagraph"/>
        <w:numPr>
          <w:ilvl w:val="0"/>
          <w:numId w:val="8"/>
        </w:numPr>
        <w:rPr>
          <w:rFonts w:ascii="Arial" w:hAnsi="Arial" w:cs="Arial"/>
          <w:sz w:val="22"/>
          <w:szCs w:val="22"/>
        </w:rPr>
      </w:pPr>
      <w:r w:rsidRPr="00D95CCF">
        <w:rPr>
          <w:rFonts w:ascii="Arial" w:hAnsi="Arial" w:cs="Arial"/>
          <w:b/>
          <w:sz w:val="22"/>
          <w:szCs w:val="22"/>
        </w:rPr>
        <w:t>Using Circle Time to Promote Better Behaviour &amp; Positive Relationships</w:t>
      </w:r>
      <w:r w:rsidRPr="00D95CCF">
        <w:rPr>
          <w:rFonts w:ascii="Arial" w:hAnsi="Arial" w:cs="Arial"/>
          <w:sz w:val="22"/>
          <w:szCs w:val="22"/>
        </w:rPr>
        <w:t xml:space="preserve"> and problem solving within the classroom.</w:t>
      </w:r>
    </w:p>
    <w:p w14:paraId="4A0D9EAA" w14:textId="77777777" w:rsidR="00D95CCF" w:rsidRPr="00D95CCF" w:rsidRDefault="00D95CCF" w:rsidP="00D95CCF">
      <w:pPr>
        <w:pStyle w:val="ListParagraph"/>
        <w:numPr>
          <w:ilvl w:val="0"/>
          <w:numId w:val="8"/>
        </w:numPr>
        <w:rPr>
          <w:rFonts w:ascii="Arial" w:hAnsi="Arial" w:cs="Arial"/>
          <w:sz w:val="22"/>
          <w:szCs w:val="22"/>
        </w:rPr>
      </w:pPr>
      <w:r w:rsidRPr="00D95CCF">
        <w:rPr>
          <w:rFonts w:ascii="Arial" w:hAnsi="Arial" w:cs="Arial"/>
          <w:b/>
          <w:sz w:val="22"/>
          <w:szCs w:val="22"/>
        </w:rPr>
        <w:t xml:space="preserve">Promoting Positive Behaviour &amp; Relationships for the KS1 Child </w:t>
      </w:r>
      <w:r w:rsidRPr="00D95CCF">
        <w:rPr>
          <w:rFonts w:ascii="Arial" w:hAnsi="Arial" w:cs="Arial"/>
          <w:sz w:val="22"/>
          <w:szCs w:val="22"/>
        </w:rPr>
        <w:t>Inclusive strategies to support the challenging KS1 child in the classroom and 1:1</w:t>
      </w:r>
    </w:p>
    <w:p w14:paraId="3FA172C2" w14:textId="26647042" w:rsidR="00D95CCF" w:rsidRDefault="00D95CCF" w:rsidP="00D95CCF">
      <w:pPr>
        <w:pStyle w:val="ListParagraph"/>
        <w:numPr>
          <w:ilvl w:val="0"/>
          <w:numId w:val="8"/>
        </w:numPr>
        <w:rPr>
          <w:rFonts w:ascii="Arial" w:hAnsi="Arial" w:cs="Arial"/>
          <w:sz w:val="22"/>
          <w:szCs w:val="22"/>
        </w:rPr>
      </w:pPr>
      <w:r w:rsidRPr="00D95CCF">
        <w:rPr>
          <w:rFonts w:ascii="Arial" w:hAnsi="Arial" w:cs="Arial"/>
          <w:b/>
          <w:sz w:val="22"/>
          <w:szCs w:val="22"/>
        </w:rPr>
        <w:lastRenderedPageBreak/>
        <w:t xml:space="preserve">Positive Lunchtimes’ </w:t>
      </w:r>
      <w:r w:rsidRPr="00D95CCF">
        <w:rPr>
          <w:rFonts w:ascii="Arial" w:hAnsi="Arial" w:cs="Arial"/>
          <w:sz w:val="22"/>
          <w:szCs w:val="22"/>
        </w:rPr>
        <w:t>supporting lunchtime supervisors with practical strategies and ideas.</w:t>
      </w:r>
    </w:p>
    <w:p w14:paraId="76336AF7" w14:textId="4166B3A4" w:rsidR="00221563" w:rsidRPr="00221563" w:rsidRDefault="00221563" w:rsidP="00D95CCF">
      <w:pPr>
        <w:pStyle w:val="ListParagraph"/>
        <w:numPr>
          <w:ilvl w:val="0"/>
          <w:numId w:val="8"/>
        </w:numPr>
        <w:rPr>
          <w:rFonts w:ascii="Arial" w:hAnsi="Arial" w:cs="Arial"/>
          <w:sz w:val="22"/>
          <w:szCs w:val="22"/>
        </w:rPr>
      </w:pPr>
      <w:r>
        <w:rPr>
          <w:rFonts w:ascii="Arial" w:hAnsi="Arial" w:cs="Arial"/>
          <w:b/>
          <w:sz w:val="22"/>
          <w:szCs w:val="22"/>
        </w:rPr>
        <w:t>Supporting the Anxious Child</w:t>
      </w:r>
    </w:p>
    <w:p w14:paraId="1C066C54" w14:textId="0989E57F" w:rsidR="00221563" w:rsidRPr="00221563" w:rsidRDefault="00221563" w:rsidP="00D95CCF">
      <w:pPr>
        <w:pStyle w:val="ListParagraph"/>
        <w:numPr>
          <w:ilvl w:val="0"/>
          <w:numId w:val="8"/>
        </w:numPr>
        <w:rPr>
          <w:rFonts w:ascii="Arial" w:hAnsi="Arial" w:cs="Arial"/>
          <w:b/>
          <w:sz w:val="22"/>
          <w:szCs w:val="22"/>
        </w:rPr>
      </w:pPr>
      <w:r w:rsidRPr="00221563">
        <w:rPr>
          <w:rFonts w:ascii="Arial" w:hAnsi="Arial" w:cs="Arial"/>
          <w:b/>
          <w:sz w:val="22"/>
          <w:szCs w:val="22"/>
        </w:rPr>
        <w:t>Emotional Based School Avoidance.</w:t>
      </w:r>
    </w:p>
    <w:p w14:paraId="683C881A" w14:textId="77777777" w:rsidR="0050393B" w:rsidRDefault="0050393B" w:rsidP="00D95CCF">
      <w:pPr>
        <w:spacing w:after="0" w:line="240" w:lineRule="auto"/>
        <w:jc w:val="center"/>
        <w:rPr>
          <w:rFonts w:ascii="Arial" w:hAnsi="Arial" w:cs="Arial"/>
          <w:b/>
          <w:bCs/>
          <w:color w:val="00B050"/>
          <w:u w:val="single"/>
        </w:rPr>
      </w:pPr>
    </w:p>
    <w:p w14:paraId="753E482D" w14:textId="77777777" w:rsidR="0050393B" w:rsidRDefault="0050393B" w:rsidP="0050393B">
      <w:pPr>
        <w:spacing w:after="0" w:line="240" w:lineRule="auto"/>
        <w:jc w:val="center"/>
        <w:rPr>
          <w:rFonts w:ascii="Arial" w:hAnsi="Arial" w:cs="Arial"/>
          <w:b/>
          <w:bCs/>
          <w:color w:val="00B050"/>
          <w:u w:val="single"/>
        </w:rPr>
      </w:pPr>
      <w:r w:rsidRPr="0050393B">
        <w:rPr>
          <w:rFonts w:ascii="Arial" w:hAnsi="Arial" w:cs="Arial"/>
          <w:b/>
          <w:bCs/>
          <w:noProof/>
          <w:color w:val="00B050"/>
          <w:u w:val="single"/>
        </w:rPr>
        <mc:AlternateContent>
          <mc:Choice Requires="wps">
            <w:drawing>
              <wp:anchor distT="45720" distB="45720" distL="114300" distR="114300" simplePos="0" relativeHeight="251670528" behindDoc="0" locked="0" layoutInCell="1" allowOverlap="1" wp14:anchorId="71513500" wp14:editId="536B2F38">
                <wp:simplePos x="0" y="0"/>
                <wp:positionH relativeFrom="column">
                  <wp:posOffset>-478790</wp:posOffset>
                </wp:positionH>
                <wp:positionV relativeFrom="paragraph">
                  <wp:posOffset>344170</wp:posOffset>
                </wp:positionV>
                <wp:extent cx="6687820" cy="435610"/>
                <wp:effectExtent l="0" t="0" r="17780" b="215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7820" cy="435610"/>
                        </a:xfrm>
                        <a:prstGeom prst="rect">
                          <a:avLst/>
                        </a:prstGeom>
                        <a:solidFill>
                          <a:srgbClr val="92D050"/>
                        </a:solidFill>
                        <a:ln w="9525">
                          <a:solidFill>
                            <a:srgbClr val="000000"/>
                          </a:solidFill>
                          <a:miter lim="800000"/>
                          <a:headEnd/>
                          <a:tailEnd/>
                        </a:ln>
                      </wps:spPr>
                      <wps:txbx>
                        <w:txbxContent>
                          <w:p w14:paraId="242070FD" w14:textId="77777777" w:rsidR="0050393B" w:rsidRPr="0050393B" w:rsidRDefault="0050393B" w:rsidP="0050393B">
                            <w:pPr>
                              <w:rPr>
                                <w:rFonts w:ascii="Arial" w:hAnsi="Arial" w:cs="Arial"/>
                                <w:sz w:val="16"/>
                                <w:szCs w:val="16"/>
                              </w:rPr>
                            </w:pPr>
                            <w:r w:rsidRPr="0050393B">
                              <w:rPr>
                                <w:rFonts w:ascii="Arial" w:hAnsi="Arial" w:cs="Arial"/>
                                <w:b/>
                                <w:sz w:val="16"/>
                                <w:szCs w:val="16"/>
                              </w:rPr>
                              <w:t>HEADTEACHER TESTIMONIAL</w:t>
                            </w:r>
                            <w:r w:rsidRPr="0050393B">
                              <w:rPr>
                                <w:rFonts w:ascii="Arial" w:hAnsi="Arial" w:cs="Arial"/>
                                <w:sz w:val="16"/>
                                <w:szCs w:val="16"/>
                              </w:rPr>
                              <w:t>:“One of the most rewarding, informative, to the punch line kind of training sessions I have ever attended.”</w:t>
                            </w:r>
                          </w:p>
                          <w:p w14:paraId="0B9B5D0D" w14:textId="77777777" w:rsidR="0050393B" w:rsidRDefault="005039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13500" id="_x0000_s1027" type="#_x0000_t202" style="position:absolute;left:0;text-align:left;margin-left:-37.7pt;margin-top:27.1pt;width:526.6pt;height:34.3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" fillcolor="#92d050">
                <v:textbox>
                  <w:txbxContent>
                    <w:p w14:paraId="242070FD" w14:textId="77777777" w:rsidR="0050393B" w:rsidRPr="0050393B" w:rsidRDefault="0050393B" w:rsidP="0050393B">
                      <w:pPr>
                        <w:rPr>
                          <w:rFonts w:ascii="Arial" w:hAnsi="Arial" w:cs="Arial"/>
                          <w:sz w:val="16"/>
                          <w:szCs w:val="16"/>
                        </w:rPr>
                      </w:pPr>
                      <w:r w:rsidRPr="0050393B">
                        <w:rPr>
                          <w:rFonts w:ascii="Arial" w:hAnsi="Arial" w:cs="Arial"/>
                          <w:b/>
                          <w:sz w:val="16"/>
                          <w:szCs w:val="16"/>
                        </w:rPr>
                        <w:t>HEADTEACHER TESTIMONIAL</w:t>
                      </w:r>
                      <w:r w:rsidRPr="0050393B">
                        <w:rPr>
                          <w:rFonts w:ascii="Arial" w:hAnsi="Arial" w:cs="Arial"/>
                          <w:sz w:val="16"/>
                          <w:szCs w:val="16"/>
                        </w:rPr>
                        <w:t>:“One of the most rewarding, informative, to the punch line kind of training sessions I have ever attended.”</w:t>
                      </w:r>
                    </w:p>
                    <w:p w14:paraId="0B9B5D0D" w14:textId="77777777" w:rsidR="0050393B" w:rsidRDefault="0050393B"/>
                  </w:txbxContent>
                </v:textbox>
                <w10:wrap type="square"/>
              </v:shape>
            </w:pict>
          </mc:Fallback>
        </mc:AlternateContent>
      </w:r>
    </w:p>
    <w:p w14:paraId="624D659B" w14:textId="77777777" w:rsidR="0050393B" w:rsidRDefault="0050393B" w:rsidP="00D95CCF">
      <w:pPr>
        <w:spacing w:after="0" w:line="240" w:lineRule="auto"/>
        <w:jc w:val="center"/>
        <w:rPr>
          <w:rFonts w:ascii="Arial" w:hAnsi="Arial" w:cs="Arial"/>
          <w:b/>
          <w:bCs/>
          <w:color w:val="00B050"/>
          <w:u w:val="single"/>
        </w:rPr>
      </w:pPr>
    </w:p>
    <w:p w14:paraId="4E3FD9C1" w14:textId="4617FA5B" w:rsidR="00D95CCF" w:rsidRPr="0050393B" w:rsidRDefault="00D95CCF" w:rsidP="0050393B">
      <w:pPr>
        <w:spacing w:after="0" w:line="240" w:lineRule="auto"/>
        <w:rPr>
          <w:rFonts w:ascii="Arial" w:hAnsi="Arial" w:cs="Arial"/>
          <w:b/>
          <w:bCs/>
          <w:color w:val="FF0000"/>
          <w:sz w:val="28"/>
          <w:szCs w:val="28"/>
        </w:rPr>
      </w:pPr>
      <w:r w:rsidRPr="0050393B">
        <w:rPr>
          <w:rFonts w:ascii="Arial" w:hAnsi="Arial" w:cs="Arial"/>
          <w:b/>
          <w:bCs/>
          <w:color w:val="00B050"/>
          <w:sz w:val="28"/>
          <w:szCs w:val="28"/>
          <w:u w:val="single"/>
        </w:rPr>
        <w:t xml:space="preserve">Referral Pupil Placements at Stepping Stones </w:t>
      </w:r>
      <w:r w:rsidRPr="0050393B">
        <w:rPr>
          <w:rFonts w:ascii="Arial" w:hAnsi="Arial" w:cs="Arial"/>
          <w:b/>
          <w:bCs/>
          <w:color w:val="FF0000"/>
          <w:sz w:val="28"/>
          <w:szCs w:val="28"/>
        </w:rPr>
        <w:t>£2</w:t>
      </w:r>
      <w:r w:rsidR="00BD1B8F">
        <w:rPr>
          <w:rFonts w:ascii="Arial" w:hAnsi="Arial" w:cs="Arial"/>
          <w:b/>
          <w:bCs/>
          <w:color w:val="FF0000"/>
          <w:sz w:val="28"/>
          <w:szCs w:val="28"/>
        </w:rPr>
        <w:t>90</w:t>
      </w:r>
      <w:r w:rsidRPr="0050393B">
        <w:rPr>
          <w:rFonts w:ascii="Arial" w:hAnsi="Arial" w:cs="Arial"/>
          <w:b/>
          <w:bCs/>
          <w:color w:val="FF0000"/>
          <w:sz w:val="28"/>
          <w:szCs w:val="28"/>
        </w:rPr>
        <w:t>0</w:t>
      </w:r>
      <w:r w:rsidR="00F418AB">
        <w:rPr>
          <w:rFonts w:ascii="Arial" w:hAnsi="Arial" w:cs="Arial"/>
          <w:b/>
          <w:bCs/>
          <w:color w:val="FF0000"/>
          <w:sz w:val="28"/>
          <w:szCs w:val="28"/>
        </w:rPr>
        <w:t xml:space="preserve"> &amp; any funding associated with child (</w:t>
      </w:r>
      <w:proofErr w:type="spellStart"/>
      <w:r w:rsidR="00F418AB">
        <w:rPr>
          <w:rFonts w:ascii="Arial" w:hAnsi="Arial" w:cs="Arial"/>
          <w:b/>
          <w:bCs/>
          <w:color w:val="FF0000"/>
          <w:sz w:val="28"/>
          <w:szCs w:val="28"/>
        </w:rPr>
        <w:t>eg.</w:t>
      </w:r>
      <w:proofErr w:type="spellEnd"/>
      <w:r w:rsidR="00F418AB">
        <w:rPr>
          <w:rFonts w:ascii="Arial" w:hAnsi="Arial" w:cs="Arial"/>
          <w:b/>
          <w:bCs/>
          <w:color w:val="FF0000"/>
          <w:sz w:val="28"/>
          <w:szCs w:val="28"/>
        </w:rPr>
        <w:t xml:space="preserve"> free school meal allowance, core funding, PPG/high needs)</w:t>
      </w:r>
    </w:p>
    <w:p w14:paraId="029190EA" w14:textId="77777777" w:rsidR="00D95CCF" w:rsidRPr="0050393B" w:rsidRDefault="00D95CCF" w:rsidP="0050393B">
      <w:pPr>
        <w:spacing w:after="0" w:line="240" w:lineRule="auto"/>
        <w:rPr>
          <w:rFonts w:ascii="Arial" w:hAnsi="Arial" w:cs="Arial"/>
          <w:b/>
          <w:bCs/>
          <w:color w:val="00B050"/>
          <w:sz w:val="28"/>
          <w:szCs w:val="28"/>
        </w:rPr>
      </w:pPr>
      <w:r w:rsidRPr="0050393B">
        <w:rPr>
          <w:rFonts w:ascii="Arial" w:hAnsi="Arial" w:cs="Arial"/>
          <w:b/>
          <w:bCs/>
          <w:color w:val="00B050"/>
          <w:sz w:val="28"/>
          <w:szCs w:val="28"/>
        </w:rPr>
        <w:t>(12 Week Placement)</w:t>
      </w:r>
    </w:p>
    <w:p w14:paraId="257125A5" w14:textId="77777777" w:rsidR="00D95CCF" w:rsidRPr="00D95CCF" w:rsidRDefault="00D95CCF" w:rsidP="00D95CCF">
      <w:pPr>
        <w:spacing w:after="0" w:line="240" w:lineRule="auto"/>
        <w:jc w:val="both"/>
        <w:rPr>
          <w:rFonts w:ascii="Arial" w:hAnsi="Arial" w:cs="Arial"/>
          <w:b/>
          <w:bCs/>
          <w:u w:val="single"/>
        </w:rPr>
      </w:pPr>
    </w:p>
    <w:p w14:paraId="00BDED1C" w14:textId="77777777" w:rsidR="00D95CCF" w:rsidRPr="00D95CCF" w:rsidRDefault="00D95CCF" w:rsidP="00D95CCF">
      <w:pPr>
        <w:spacing w:after="240" w:line="240" w:lineRule="auto"/>
        <w:rPr>
          <w:rFonts w:ascii="Arial" w:hAnsi="Arial" w:cs="Arial"/>
          <w:b/>
          <w:bCs/>
        </w:rPr>
      </w:pPr>
      <w:r w:rsidRPr="00D95CCF">
        <w:rPr>
          <w:rFonts w:ascii="Arial" w:hAnsi="Arial" w:cs="Arial"/>
          <w:b/>
          <w:bCs/>
        </w:rPr>
        <w:t xml:space="preserve">Referral places at Stepping Stones short stay school are </w:t>
      </w:r>
      <w:r w:rsidRPr="00D95CCF">
        <w:rPr>
          <w:rFonts w:ascii="Arial" w:hAnsi="Arial" w:cs="Arial"/>
          <w:b/>
          <w:bCs/>
          <w:u w:val="single"/>
        </w:rPr>
        <w:t>subject to availability.</w:t>
      </w:r>
      <w:r w:rsidRPr="00D95CCF">
        <w:rPr>
          <w:rFonts w:ascii="Arial" w:hAnsi="Arial" w:cs="Arial"/>
          <w:b/>
          <w:bCs/>
        </w:rPr>
        <w:t xml:space="preserve"> They can only be available if permanent exclusions continue to be minimal.   Admission is via the termly Multi-Disciplinary Admissions Panel Meeting (MAP).</w:t>
      </w:r>
    </w:p>
    <w:p w14:paraId="113DFE34" w14:textId="77777777" w:rsidR="00D95CCF" w:rsidRPr="00D95CCF" w:rsidRDefault="00D95CCF" w:rsidP="00D95CCF">
      <w:pPr>
        <w:spacing w:after="0" w:line="240" w:lineRule="auto"/>
        <w:jc w:val="both"/>
        <w:rPr>
          <w:rFonts w:ascii="Arial" w:hAnsi="Arial" w:cs="Arial"/>
          <w:bCs/>
        </w:rPr>
      </w:pPr>
      <w:r w:rsidRPr="00D95CCF">
        <w:rPr>
          <w:rFonts w:ascii="Arial" w:hAnsi="Arial" w:cs="Arial"/>
          <w:bCs/>
        </w:rPr>
        <w:t xml:space="preserve">Each referral pupil placement consists </w:t>
      </w:r>
      <w:proofErr w:type="gramStart"/>
      <w:r w:rsidRPr="00D95CCF">
        <w:rPr>
          <w:rFonts w:ascii="Arial" w:hAnsi="Arial" w:cs="Arial"/>
          <w:bCs/>
        </w:rPr>
        <w:t>of:-</w:t>
      </w:r>
      <w:proofErr w:type="gramEnd"/>
    </w:p>
    <w:p w14:paraId="124DB8C2" w14:textId="77777777" w:rsidR="00D95CCF" w:rsidRPr="00D95CCF" w:rsidRDefault="00D95CCF" w:rsidP="00D95CCF">
      <w:pPr>
        <w:pStyle w:val="ListParagraph"/>
        <w:numPr>
          <w:ilvl w:val="0"/>
          <w:numId w:val="4"/>
        </w:numPr>
        <w:spacing w:after="0" w:line="240" w:lineRule="auto"/>
        <w:jc w:val="both"/>
        <w:rPr>
          <w:rFonts w:ascii="Arial" w:hAnsi="Arial" w:cs="Arial"/>
          <w:bCs/>
          <w:color w:val="auto"/>
          <w:kern w:val="0"/>
          <w:sz w:val="22"/>
          <w:szCs w:val="22"/>
          <w14:ligatures w14:val="none"/>
          <w14:cntxtAlts w14:val="0"/>
        </w:rPr>
      </w:pPr>
      <w:r w:rsidRPr="00D95CCF">
        <w:rPr>
          <w:rFonts w:ascii="Arial" w:hAnsi="Arial" w:cs="Arial"/>
          <w:bCs/>
          <w:color w:val="auto"/>
          <w:kern w:val="0"/>
          <w:sz w:val="22"/>
          <w:szCs w:val="22"/>
          <w14:ligatures w14:val="none"/>
          <w14:cntxtAlts w14:val="0"/>
        </w:rPr>
        <w:t>An initial meeting with mainstream school and parents/ carers.</w:t>
      </w:r>
    </w:p>
    <w:p w14:paraId="4AB59B5E" w14:textId="77777777" w:rsidR="00D95CCF" w:rsidRPr="00D95CCF" w:rsidRDefault="00D95CCF" w:rsidP="00D95CCF">
      <w:pPr>
        <w:pStyle w:val="ListParagraph"/>
        <w:numPr>
          <w:ilvl w:val="0"/>
          <w:numId w:val="4"/>
        </w:numPr>
        <w:spacing w:after="0" w:line="240" w:lineRule="auto"/>
        <w:jc w:val="both"/>
        <w:rPr>
          <w:rFonts w:ascii="Arial" w:hAnsi="Arial" w:cs="Arial"/>
          <w:bCs/>
          <w:color w:val="auto"/>
          <w:kern w:val="0"/>
          <w:sz w:val="22"/>
          <w:szCs w:val="22"/>
          <w14:ligatures w14:val="none"/>
          <w14:cntxtAlts w14:val="0"/>
        </w:rPr>
      </w:pPr>
      <w:r w:rsidRPr="00D95CCF">
        <w:rPr>
          <w:rFonts w:ascii="Arial" w:hAnsi="Arial" w:cs="Arial"/>
          <w:bCs/>
          <w:color w:val="auto"/>
          <w:kern w:val="0"/>
          <w:sz w:val="22"/>
          <w:szCs w:val="22"/>
          <w14:ligatures w14:val="none"/>
          <w14:cntxtAlts w14:val="0"/>
        </w:rPr>
        <w:t>Admission meeting to the Short Stay School.</w:t>
      </w:r>
    </w:p>
    <w:p w14:paraId="34163FC6" w14:textId="77777777" w:rsidR="00D95CCF" w:rsidRPr="00D95CCF" w:rsidRDefault="00D95CCF" w:rsidP="00D95CCF">
      <w:pPr>
        <w:pStyle w:val="ListParagraph"/>
        <w:numPr>
          <w:ilvl w:val="0"/>
          <w:numId w:val="4"/>
        </w:numPr>
        <w:spacing w:after="0" w:line="240" w:lineRule="auto"/>
        <w:jc w:val="both"/>
        <w:rPr>
          <w:rFonts w:ascii="Arial" w:hAnsi="Arial" w:cs="Arial"/>
          <w:bCs/>
          <w:color w:val="auto"/>
          <w:kern w:val="0"/>
          <w:sz w:val="22"/>
          <w:szCs w:val="22"/>
          <w14:ligatures w14:val="none"/>
          <w14:cntxtAlts w14:val="0"/>
        </w:rPr>
      </w:pPr>
      <w:r w:rsidRPr="00D95CCF">
        <w:rPr>
          <w:rFonts w:ascii="Arial" w:hAnsi="Arial" w:cs="Arial"/>
          <w:bCs/>
          <w:color w:val="auto"/>
          <w:kern w:val="0"/>
          <w:sz w:val="22"/>
          <w:szCs w:val="22"/>
          <w14:ligatures w14:val="none"/>
          <w14:cntxtAlts w14:val="0"/>
        </w:rPr>
        <w:t xml:space="preserve">A 12 weeks in house pupil placement at the short stay school- 25 hours per week education. </w:t>
      </w:r>
    </w:p>
    <w:p w14:paraId="54997030" w14:textId="77777777" w:rsidR="00D95CCF" w:rsidRPr="00D95CCF" w:rsidRDefault="00D95CCF" w:rsidP="00D95CCF">
      <w:pPr>
        <w:pStyle w:val="ListParagraph"/>
        <w:numPr>
          <w:ilvl w:val="0"/>
          <w:numId w:val="4"/>
        </w:numPr>
        <w:spacing w:after="0" w:line="240" w:lineRule="auto"/>
        <w:jc w:val="both"/>
        <w:rPr>
          <w:rFonts w:ascii="Arial" w:hAnsi="Arial" w:cs="Arial"/>
          <w:bCs/>
          <w:color w:val="auto"/>
          <w:kern w:val="0"/>
          <w:sz w:val="22"/>
          <w:szCs w:val="22"/>
          <w14:ligatures w14:val="none"/>
          <w14:cntxtAlts w14:val="0"/>
        </w:rPr>
      </w:pPr>
      <w:r w:rsidRPr="00D95CCF">
        <w:rPr>
          <w:rFonts w:ascii="Arial" w:hAnsi="Arial" w:cs="Arial"/>
          <w:bCs/>
          <w:color w:val="auto"/>
          <w:kern w:val="0"/>
          <w:sz w:val="22"/>
          <w:szCs w:val="22"/>
          <w14:ligatures w14:val="none"/>
          <w14:cntxtAlts w14:val="0"/>
        </w:rPr>
        <w:t>1 pupil review meeting for mainstream school and parents/ carers.  The review includes a Pupil report with a planned and evaluated graduated cycle of support.</w:t>
      </w:r>
    </w:p>
    <w:p w14:paraId="1D71B270" w14:textId="77777777" w:rsidR="00D95CCF" w:rsidRPr="00D95CCF" w:rsidRDefault="00D95CCF" w:rsidP="00D95CCF">
      <w:pPr>
        <w:pStyle w:val="ListParagraph"/>
        <w:numPr>
          <w:ilvl w:val="0"/>
          <w:numId w:val="4"/>
        </w:numPr>
        <w:spacing w:after="0" w:line="240" w:lineRule="auto"/>
        <w:jc w:val="both"/>
        <w:rPr>
          <w:rFonts w:ascii="Arial" w:hAnsi="Arial" w:cs="Arial"/>
          <w:bCs/>
          <w:color w:val="auto"/>
          <w:kern w:val="0"/>
          <w:sz w:val="22"/>
          <w:szCs w:val="22"/>
          <w14:ligatures w14:val="none"/>
          <w14:cntxtAlts w14:val="0"/>
        </w:rPr>
      </w:pPr>
      <w:r w:rsidRPr="00D95CCF">
        <w:rPr>
          <w:rFonts w:ascii="Arial" w:hAnsi="Arial" w:cs="Arial"/>
          <w:bCs/>
          <w:color w:val="auto"/>
          <w:kern w:val="0"/>
          <w:sz w:val="22"/>
          <w:szCs w:val="22"/>
          <w14:ligatures w14:val="none"/>
          <w14:cntxtAlts w14:val="0"/>
        </w:rPr>
        <w:t xml:space="preserve">Opportunities for mainstream school staff training </w:t>
      </w:r>
      <w:proofErr w:type="spellStart"/>
      <w:r w:rsidRPr="00D95CCF">
        <w:rPr>
          <w:rFonts w:ascii="Arial" w:hAnsi="Arial" w:cs="Arial"/>
          <w:bCs/>
          <w:color w:val="auto"/>
          <w:kern w:val="0"/>
          <w:sz w:val="22"/>
          <w:szCs w:val="22"/>
          <w14:ligatures w14:val="none"/>
          <w14:cntxtAlts w14:val="0"/>
        </w:rPr>
        <w:t>i.e</w:t>
      </w:r>
      <w:proofErr w:type="spellEnd"/>
      <w:r w:rsidRPr="00D95CCF">
        <w:rPr>
          <w:rFonts w:ascii="Arial" w:hAnsi="Arial" w:cs="Arial"/>
          <w:bCs/>
          <w:color w:val="auto"/>
          <w:kern w:val="0"/>
          <w:sz w:val="22"/>
          <w:szCs w:val="22"/>
          <w14:ligatures w14:val="none"/>
          <w14:cntxtAlts w14:val="0"/>
        </w:rPr>
        <w:t xml:space="preserve"> mainstream staff to visit the short stay school and work alongside the short stay school staff and observe them working with their pupil.</w:t>
      </w:r>
    </w:p>
    <w:p w14:paraId="2DD733BA" w14:textId="44A43B5D" w:rsidR="00D95CCF" w:rsidRPr="00F418AB" w:rsidRDefault="00D95CCF" w:rsidP="00D95CCF">
      <w:pPr>
        <w:pStyle w:val="ListParagraph"/>
        <w:numPr>
          <w:ilvl w:val="0"/>
          <w:numId w:val="4"/>
        </w:numPr>
        <w:spacing w:after="0" w:line="240" w:lineRule="auto"/>
        <w:jc w:val="both"/>
        <w:rPr>
          <w:rFonts w:ascii="Arial" w:hAnsi="Arial" w:cs="Arial"/>
          <w:bCs/>
          <w:color w:val="auto"/>
          <w:kern w:val="0"/>
          <w:sz w:val="22"/>
          <w:szCs w:val="22"/>
          <w14:ligatures w14:val="none"/>
          <w14:cntxtAlts w14:val="0"/>
        </w:rPr>
      </w:pPr>
      <w:r w:rsidRPr="00F418AB">
        <w:rPr>
          <w:rFonts w:ascii="Arial" w:hAnsi="Arial" w:cs="Arial"/>
          <w:bCs/>
          <w:color w:val="auto"/>
          <w:kern w:val="0"/>
          <w:sz w:val="22"/>
          <w:szCs w:val="22"/>
          <w14:ligatures w14:val="none"/>
          <w14:cntxtAlts w14:val="0"/>
        </w:rPr>
        <w:t>A structured pupil reintegration programme to mainstream school</w:t>
      </w:r>
      <w:r w:rsidR="00F418AB" w:rsidRPr="00F418AB">
        <w:rPr>
          <w:rFonts w:ascii="Arial" w:hAnsi="Arial" w:cs="Arial"/>
          <w:bCs/>
          <w:color w:val="auto"/>
          <w:kern w:val="0"/>
          <w:sz w:val="22"/>
          <w:szCs w:val="22"/>
          <w14:ligatures w14:val="none"/>
          <w14:cntxtAlts w14:val="0"/>
        </w:rPr>
        <w:t>, including a report, one meeting and one supporting visit. Additional reintegration support will be charged accordingly.</w:t>
      </w:r>
    </w:p>
    <w:p w14:paraId="28677EF4" w14:textId="77777777" w:rsidR="00F00621" w:rsidRDefault="00F00621" w:rsidP="00F00621">
      <w:pPr>
        <w:rPr>
          <w:rFonts w:cstheme="minorHAnsi"/>
          <w:b/>
          <w:sz w:val="24"/>
          <w:szCs w:val="24"/>
          <w:shd w:val="clear" w:color="auto" w:fill="FFFFFF"/>
        </w:rPr>
      </w:pPr>
    </w:p>
    <w:p w14:paraId="257E31AE" w14:textId="77777777" w:rsidR="00F00621" w:rsidRDefault="00F00621" w:rsidP="00F00621">
      <w:pPr>
        <w:spacing w:after="0" w:line="240" w:lineRule="auto"/>
        <w:rPr>
          <w:rFonts w:cstheme="minorHAnsi"/>
          <w:b/>
          <w:sz w:val="24"/>
          <w:szCs w:val="24"/>
          <w:shd w:val="clear" w:color="auto" w:fill="FFFFFF"/>
        </w:rPr>
      </w:pPr>
      <w:r w:rsidRPr="002F1E25">
        <w:rPr>
          <w:rFonts w:cstheme="minorHAnsi"/>
          <w:b/>
          <w:sz w:val="24"/>
          <w:szCs w:val="24"/>
          <w:shd w:val="clear" w:color="auto" w:fill="FFFFFF"/>
        </w:rPr>
        <w:t xml:space="preserve">SHORT STAY SCHOOL PROVIDER </w:t>
      </w:r>
    </w:p>
    <w:p w14:paraId="7544AE49" w14:textId="77777777" w:rsidR="00F00621" w:rsidRPr="00282558" w:rsidRDefault="00F00621" w:rsidP="00F00621">
      <w:pPr>
        <w:spacing w:after="0" w:line="240" w:lineRule="auto"/>
        <w:rPr>
          <w:rFonts w:cstheme="minorHAnsi"/>
          <w:b/>
          <w:sz w:val="24"/>
          <w:szCs w:val="24"/>
          <w:shd w:val="clear" w:color="auto" w:fill="FFFFFF"/>
        </w:rPr>
      </w:pPr>
      <w:r>
        <w:rPr>
          <w:rFonts w:cstheme="minorHAnsi"/>
          <w:sz w:val="24"/>
          <w:szCs w:val="24"/>
          <w:shd w:val="clear" w:color="auto" w:fill="FFFFFF"/>
        </w:rPr>
        <w:t xml:space="preserve">Stepping Stones (Short Stay) School </w:t>
      </w:r>
    </w:p>
    <w:p w14:paraId="66DF0AB2" w14:textId="77777777" w:rsidR="00F00621" w:rsidRDefault="00F00621" w:rsidP="00F00621">
      <w:pPr>
        <w:spacing w:after="0" w:line="240" w:lineRule="auto"/>
        <w:rPr>
          <w:rFonts w:cstheme="minorHAnsi"/>
          <w:sz w:val="24"/>
          <w:szCs w:val="24"/>
          <w:shd w:val="clear" w:color="auto" w:fill="FFFFFF"/>
        </w:rPr>
      </w:pPr>
      <w:proofErr w:type="spellStart"/>
      <w:r>
        <w:rPr>
          <w:rFonts w:cstheme="minorHAnsi"/>
          <w:sz w:val="24"/>
          <w:szCs w:val="24"/>
          <w:shd w:val="clear" w:color="auto" w:fill="FFFFFF"/>
        </w:rPr>
        <w:t>Bowerham</w:t>
      </w:r>
      <w:proofErr w:type="spellEnd"/>
      <w:r>
        <w:rPr>
          <w:rFonts w:cstheme="minorHAnsi"/>
          <w:sz w:val="24"/>
          <w:szCs w:val="24"/>
          <w:shd w:val="clear" w:color="auto" w:fill="FFFFFF"/>
        </w:rPr>
        <w:t xml:space="preserve"> Road </w:t>
      </w:r>
    </w:p>
    <w:p w14:paraId="15AA4953" w14:textId="77777777" w:rsidR="00F00621" w:rsidRDefault="00F00621" w:rsidP="00F00621">
      <w:pPr>
        <w:spacing w:after="0" w:line="240" w:lineRule="auto"/>
        <w:rPr>
          <w:rFonts w:cstheme="minorHAnsi"/>
          <w:sz w:val="24"/>
          <w:szCs w:val="24"/>
          <w:shd w:val="clear" w:color="auto" w:fill="FFFFFF"/>
        </w:rPr>
      </w:pPr>
      <w:r>
        <w:rPr>
          <w:rFonts w:cstheme="minorHAnsi"/>
          <w:sz w:val="24"/>
          <w:szCs w:val="24"/>
          <w:shd w:val="clear" w:color="auto" w:fill="FFFFFF"/>
        </w:rPr>
        <w:t xml:space="preserve">Lancaster </w:t>
      </w:r>
    </w:p>
    <w:p w14:paraId="40CBB5E4" w14:textId="77777777" w:rsidR="00F00621" w:rsidRPr="002F1E25" w:rsidRDefault="00F00621" w:rsidP="00F00621">
      <w:pPr>
        <w:spacing w:after="0" w:line="240" w:lineRule="auto"/>
        <w:rPr>
          <w:rFonts w:cstheme="minorHAnsi"/>
          <w:sz w:val="24"/>
          <w:szCs w:val="24"/>
          <w:shd w:val="clear" w:color="auto" w:fill="FFFFFF"/>
        </w:rPr>
      </w:pPr>
      <w:r>
        <w:rPr>
          <w:rFonts w:cstheme="minorHAnsi"/>
          <w:sz w:val="24"/>
          <w:szCs w:val="24"/>
          <w:shd w:val="clear" w:color="auto" w:fill="FFFFFF"/>
        </w:rPr>
        <w:t>LA1 4HT</w:t>
      </w:r>
    </w:p>
    <w:p w14:paraId="620DC345" w14:textId="77777777" w:rsidR="00F00621" w:rsidRPr="002F1E25" w:rsidRDefault="00F00621" w:rsidP="00F00621">
      <w:pPr>
        <w:spacing w:after="0" w:line="240" w:lineRule="auto"/>
        <w:rPr>
          <w:rFonts w:cstheme="minorHAnsi"/>
          <w:sz w:val="24"/>
          <w:szCs w:val="24"/>
          <w:shd w:val="clear" w:color="auto" w:fill="FFFFFF"/>
        </w:rPr>
      </w:pPr>
      <w:r>
        <w:rPr>
          <w:rFonts w:cstheme="minorHAnsi"/>
          <w:sz w:val="24"/>
          <w:szCs w:val="24"/>
          <w:shd w:val="clear" w:color="auto" w:fill="FFFFFF"/>
        </w:rPr>
        <w:t>01524 67164</w:t>
      </w:r>
    </w:p>
    <w:p w14:paraId="71E63C34" w14:textId="7DEA9A53" w:rsidR="00D95CCF" w:rsidRDefault="00F00621" w:rsidP="00D95CCF">
      <w:pPr>
        <w:spacing w:after="0" w:line="240" w:lineRule="auto"/>
        <w:jc w:val="both"/>
        <w:rPr>
          <w:rFonts w:cstheme="minorHAnsi"/>
          <w:sz w:val="24"/>
          <w:szCs w:val="24"/>
          <w:shd w:val="clear" w:color="auto" w:fill="FFFFFF"/>
        </w:rPr>
      </w:pPr>
      <w:r w:rsidRPr="002F1E25">
        <w:rPr>
          <w:rFonts w:cstheme="minorHAnsi"/>
          <w:sz w:val="24"/>
          <w:szCs w:val="24"/>
          <w:shd w:val="clear" w:color="auto" w:fill="FFFFFF"/>
        </w:rPr>
        <w:t xml:space="preserve">School </w:t>
      </w:r>
      <w:proofErr w:type="gramStart"/>
      <w:r w:rsidRPr="002F1E25">
        <w:rPr>
          <w:rFonts w:cstheme="minorHAnsi"/>
          <w:sz w:val="24"/>
          <w:szCs w:val="24"/>
          <w:shd w:val="clear" w:color="auto" w:fill="FFFFFF"/>
        </w:rPr>
        <w:t>number:-</w:t>
      </w:r>
      <w:proofErr w:type="gramEnd"/>
      <w:r w:rsidRPr="002F1E25">
        <w:rPr>
          <w:rFonts w:cstheme="minorHAnsi"/>
          <w:sz w:val="24"/>
          <w:szCs w:val="24"/>
          <w:shd w:val="clear" w:color="auto" w:fill="FFFFFF"/>
        </w:rPr>
        <w:t xml:space="preserve"> </w:t>
      </w:r>
      <w:r>
        <w:rPr>
          <w:rFonts w:cstheme="minorHAnsi"/>
          <w:sz w:val="24"/>
          <w:szCs w:val="24"/>
          <w:shd w:val="clear" w:color="auto" w:fill="FFFFFF"/>
        </w:rPr>
        <w:t>01141</w:t>
      </w:r>
    </w:p>
    <w:p w14:paraId="28A07993" w14:textId="77777777" w:rsidR="00D95CCF" w:rsidRDefault="00D95CCF" w:rsidP="00D95CCF">
      <w:pPr>
        <w:spacing w:after="0" w:line="240" w:lineRule="auto"/>
        <w:jc w:val="center"/>
        <w:rPr>
          <w:rFonts w:cstheme="minorHAnsi"/>
          <w:b/>
          <w:sz w:val="24"/>
          <w:szCs w:val="24"/>
          <w:shd w:val="clear" w:color="auto" w:fill="FFFFFF"/>
        </w:rPr>
      </w:pPr>
    </w:p>
    <w:p w14:paraId="2F64B86C" w14:textId="77777777" w:rsidR="00D95CCF" w:rsidRDefault="00D95CCF" w:rsidP="00D95CCF">
      <w:pPr>
        <w:spacing w:after="0" w:line="240" w:lineRule="auto"/>
        <w:jc w:val="center"/>
        <w:rPr>
          <w:rFonts w:cstheme="minorHAnsi"/>
          <w:b/>
          <w:color w:val="00B050"/>
          <w:sz w:val="24"/>
          <w:szCs w:val="24"/>
          <w:shd w:val="clear" w:color="auto" w:fill="FFFFFF"/>
        </w:rPr>
      </w:pPr>
      <w:r w:rsidRPr="0005494D">
        <w:rPr>
          <w:rFonts w:cstheme="minorHAnsi"/>
          <w:b/>
          <w:color w:val="00B050"/>
          <w:sz w:val="24"/>
          <w:szCs w:val="24"/>
          <w:shd w:val="clear" w:color="auto" w:fill="FFFFFF"/>
        </w:rPr>
        <w:t>THANK YOU FOR YOUR CONTINUED SUPPORT.</w:t>
      </w:r>
    </w:p>
    <w:p w14:paraId="4603CDAB" w14:textId="77777777" w:rsidR="00D95CCF" w:rsidRPr="0005494D" w:rsidRDefault="00D95CCF" w:rsidP="00D95CCF">
      <w:pPr>
        <w:spacing w:after="0" w:line="240" w:lineRule="auto"/>
        <w:jc w:val="center"/>
        <w:rPr>
          <w:rFonts w:cstheme="minorHAnsi"/>
          <w:b/>
          <w:color w:val="00B050"/>
          <w:sz w:val="24"/>
          <w:szCs w:val="24"/>
          <w:shd w:val="clear" w:color="auto" w:fill="FFFFFF"/>
        </w:rPr>
      </w:pPr>
    </w:p>
    <w:p w14:paraId="6E5A8DE1" w14:textId="41418B93" w:rsidR="00D95CCF" w:rsidRPr="008833CE" w:rsidRDefault="00D95CCF" w:rsidP="008833CE">
      <w:pPr>
        <w:tabs>
          <w:tab w:val="center" w:pos="4153"/>
          <w:tab w:val="left" w:pos="6300"/>
          <w:tab w:val="right" w:pos="8306"/>
        </w:tabs>
        <w:spacing w:after="0" w:line="240" w:lineRule="auto"/>
        <w:jc w:val="center"/>
        <w:rPr>
          <w:rFonts w:ascii="Arial Black" w:hAnsi="Arial Black" w:cs="Times New Roman"/>
          <w:color w:val="00B050"/>
          <w:spacing w:val="-20"/>
          <w:sz w:val="24"/>
          <w:szCs w:val="24"/>
          <w:lang w:eastAsia="x-none"/>
        </w:rPr>
      </w:pPr>
      <w:r w:rsidRPr="0005494D">
        <w:rPr>
          <w:rFonts w:ascii="Arial Black" w:hAnsi="Arial Black" w:cs="Times New Roman"/>
          <w:color w:val="00B050"/>
          <w:spacing w:val="-20"/>
          <w:sz w:val="24"/>
          <w:szCs w:val="24"/>
          <w:lang w:eastAsia="x-none"/>
        </w:rPr>
        <w:t>ENABLING INCLUSION TO PREVENT EXCLUSIO</w:t>
      </w:r>
      <w:r w:rsidRPr="00C77974">
        <w:rPr>
          <w:rFonts w:ascii="Arial" w:eastAsia="Arial" w:hAnsi="Arial" w:cs="Arial"/>
          <w:noProof/>
          <w:szCs w:val="24"/>
        </w:rPr>
        <w:drawing>
          <wp:anchor distT="0" distB="0" distL="114300" distR="114300" simplePos="0" relativeHeight="251664384" behindDoc="1" locked="0" layoutInCell="1" allowOverlap="1" wp14:anchorId="459130E8" wp14:editId="6E0E0CEB">
            <wp:simplePos x="0" y="0"/>
            <wp:positionH relativeFrom="margin">
              <wp:posOffset>-144714</wp:posOffset>
            </wp:positionH>
            <wp:positionV relativeFrom="paragraph">
              <wp:posOffset>2827421</wp:posOffset>
            </wp:positionV>
            <wp:extent cx="690880" cy="690880"/>
            <wp:effectExtent l="0" t="0" r="0" b="0"/>
            <wp:wrapTight wrapText="bothSides">
              <wp:wrapPolygon edited="0">
                <wp:start x="0" y="0"/>
                <wp:lineTo x="0" y="20846"/>
                <wp:lineTo x="20846" y="20846"/>
                <wp:lineTo x="2084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90880" cy="690880"/>
                    </a:xfrm>
                    <a:prstGeom prst="rect">
                      <a:avLst/>
                    </a:prstGeom>
                  </pic:spPr>
                </pic:pic>
              </a:graphicData>
            </a:graphic>
          </wp:anchor>
        </w:drawing>
      </w:r>
      <w:r w:rsidRPr="00C77974">
        <w:rPr>
          <w:rFonts w:ascii="Arial" w:eastAsia="Arial" w:hAnsi="Arial" w:cs="Arial"/>
          <w:noProof/>
          <w:szCs w:val="24"/>
        </w:rPr>
        <w:drawing>
          <wp:anchor distT="0" distB="0" distL="114300" distR="114300" simplePos="0" relativeHeight="251665408" behindDoc="0" locked="0" layoutInCell="1" allowOverlap="1" wp14:anchorId="2C128F01" wp14:editId="5F04E81D">
            <wp:simplePos x="0" y="0"/>
            <wp:positionH relativeFrom="column">
              <wp:posOffset>2118561</wp:posOffset>
            </wp:positionH>
            <wp:positionV relativeFrom="paragraph">
              <wp:posOffset>2959902</wp:posOffset>
            </wp:positionV>
            <wp:extent cx="997585" cy="5410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97585" cy="541020"/>
                    </a:xfrm>
                    <a:prstGeom prst="rect">
                      <a:avLst/>
                    </a:prstGeom>
                  </pic:spPr>
                </pic:pic>
              </a:graphicData>
            </a:graphic>
            <wp14:sizeRelH relativeFrom="margin">
              <wp14:pctWidth>0</wp14:pctWidth>
            </wp14:sizeRelH>
            <wp14:sizeRelV relativeFrom="margin">
              <wp14:pctHeight>0</wp14:pctHeight>
            </wp14:sizeRelV>
          </wp:anchor>
        </w:drawing>
      </w:r>
      <w:r w:rsidRPr="00C77974">
        <w:rPr>
          <w:rFonts w:ascii="Arial" w:eastAsia="Arial" w:hAnsi="Arial" w:cs="Arial"/>
          <w:noProof/>
          <w:szCs w:val="24"/>
        </w:rPr>
        <w:drawing>
          <wp:anchor distT="0" distB="0" distL="114300" distR="114300" simplePos="0" relativeHeight="251666432" behindDoc="0" locked="0" layoutInCell="1" allowOverlap="1" wp14:anchorId="5A4976B4" wp14:editId="4F5BACE2">
            <wp:simplePos x="0" y="0"/>
            <wp:positionH relativeFrom="page">
              <wp:align>right</wp:align>
            </wp:positionH>
            <wp:positionV relativeFrom="paragraph">
              <wp:posOffset>2807903</wp:posOffset>
            </wp:positionV>
            <wp:extent cx="1371600" cy="533400"/>
            <wp:effectExtent l="0" t="0" r="0" b="0"/>
            <wp:wrapSquare wrapText="bothSides"/>
            <wp:docPr id="8" name="Picture 2" descr="Am_Schl_Slvr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Am_Schl_Slvr_CMY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1600" cy="533400"/>
                    </a:xfrm>
                    <a:prstGeom prst="rect">
                      <a:avLst/>
                    </a:prstGeom>
                    <a:noFill/>
                    <a:ln>
                      <a:noFill/>
                    </a:ln>
                    <a:extLst/>
                  </pic:spPr>
                </pic:pic>
              </a:graphicData>
            </a:graphic>
            <wp14:sizeRelV relativeFrom="margin">
              <wp14:pctHeight>0</wp14:pctHeight>
            </wp14:sizeRelV>
          </wp:anchor>
        </w:drawing>
      </w:r>
      <w:r w:rsidR="008833CE">
        <w:rPr>
          <w:rFonts w:ascii="Arial Black" w:hAnsi="Arial Black" w:cs="Times New Roman"/>
          <w:color w:val="00B050"/>
          <w:spacing w:val="-20"/>
          <w:sz w:val="24"/>
          <w:szCs w:val="24"/>
          <w:lang w:eastAsia="x-none"/>
        </w:rPr>
        <w:t>N</w:t>
      </w:r>
      <w:bookmarkStart w:id="3" w:name="_GoBack"/>
      <w:bookmarkEnd w:id="3"/>
    </w:p>
    <w:p w14:paraId="2301DBBD" w14:textId="77777777" w:rsidR="00D95CCF" w:rsidRPr="005507C0" w:rsidRDefault="00D95CCF" w:rsidP="00D95CCF">
      <w:pPr>
        <w:rPr>
          <w:rFonts w:cstheme="minorHAnsi"/>
          <w:sz w:val="24"/>
          <w:szCs w:val="24"/>
        </w:rPr>
      </w:pPr>
    </w:p>
    <w:p w14:paraId="1957A3D3" w14:textId="77777777" w:rsidR="00D95CCF" w:rsidRPr="005507C0" w:rsidRDefault="00D95CCF" w:rsidP="00D95CCF">
      <w:pPr>
        <w:rPr>
          <w:rFonts w:cstheme="minorHAnsi"/>
          <w:sz w:val="24"/>
          <w:szCs w:val="24"/>
        </w:rPr>
      </w:pPr>
    </w:p>
    <w:p w14:paraId="5234980A" w14:textId="77777777" w:rsidR="00D95CCF" w:rsidRPr="005507C0" w:rsidRDefault="00D95CCF" w:rsidP="00D95CCF">
      <w:pPr>
        <w:rPr>
          <w:rFonts w:cstheme="minorHAnsi"/>
          <w:sz w:val="24"/>
          <w:szCs w:val="24"/>
        </w:rPr>
      </w:pPr>
    </w:p>
    <w:p w14:paraId="46B98EED" w14:textId="77777777" w:rsidR="00D95CCF" w:rsidRDefault="00D95CCF" w:rsidP="00D95CCF">
      <w:pPr>
        <w:rPr>
          <w:rFonts w:ascii="Arial" w:hAnsi="Arial" w:cs="Arial"/>
          <w:bCs/>
        </w:rPr>
      </w:pPr>
    </w:p>
    <w:p w14:paraId="57ACE506" w14:textId="77777777" w:rsidR="00D95CCF" w:rsidRDefault="00D95CCF" w:rsidP="00D95CCF">
      <w:pPr>
        <w:rPr>
          <w:rFonts w:ascii="Arial" w:hAnsi="Arial" w:cs="Arial"/>
          <w:bCs/>
        </w:rPr>
      </w:pPr>
    </w:p>
    <w:p w14:paraId="1EDB0999" w14:textId="77777777" w:rsidR="00D95CCF" w:rsidRDefault="00D95CCF" w:rsidP="00D95CCF">
      <w:pPr>
        <w:rPr>
          <w:rFonts w:ascii="Arial" w:hAnsi="Arial" w:cs="Arial"/>
          <w:bCs/>
        </w:rPr>
      </w:pPr>
    </w:p>
    <w:p w14:paraId="540BF412" w14:textId="77777777" w:rsidR="00D95CCF" w:rsidRDefault="00D95CCF" w:rsidP="00D95CCF">
      <w:pPr>
        <w:rPr>
          <w:rFonts w:ascii="Arial" w:hAnsi="Arial" w:cs="Arial"/>
          <w:bCs/>
        </w:rPr>
      </w:pPr>
    </w:p>
    <w:p w14:paraId="699F26EF" w14:textId="77777777" w:rsidR="00D95CCF" w:rsidRDefault="00D95CCF" w:rsidP="00D95CCF">
      <w:pPr>
        <w:rPr>
          <w:rFonts w:ascii="Arial" w:hAnsi="Arial" w:cs="Arial"/>
          <w:bCs/>
        </w:rPr>
      </w:pPr>
    </w:p>
    <w:p w14:paraId="19A59B35" w14:textId="77777777" w:rsidR="00D95CCF" w:rsidRDefault="00D95CCF" w:rsidP="00D95CCF">
      <w:pPr>
        <w:rPr>
          <w:rFonts w:ascii="Arial" w:hAnsi="Arial" w:cs="Arial"/>
          <w:bCs/>
        </w:rPr>
      </w:pPr>
    </w:p>
    <w:p w14:paraId="014007D1" w14:textId="77777777" w:rsidR="00D95CCF" w:rsidRDefault="00D95CCF" w:rsidP="00D95CCF">
      <w:pPr>
        <w:rPr>
          <w:rFonts w:ascii="Arial" w:hAnsi="Arial" w:cs="Arial"/>
          <w:bCs/>
        </w:rPr>
      </w:pPr>
    </w:p>
    <w:p w14:paraId="10787BF3" w14:textId="77777777" w:rsidR="00D95CCF" w:rsidRDefault="00D95CCF" w:rsidP="00D95CCF">
      <w:pPr>
        <w:rPr>
          <w:rFonts w:ascii="Arial" w:hAnsi="Arial" w:cs="Arial"/>
          <w:bCs/>
        </w:rPr>
      </w:pPr>
    </w:p>
    <w:p w14:paraId="7937D465" w14:textId="77777777" w:rsidR="00D95CCF" w:rsidRDefault="00D95CCF" w:rsidP="00D95CCF">
      <w:pPr>
        <w:rPr>
          <w:rFonts w:ascii="Arial" w:hAnsi="Arial" w:cs="Arial"/>
          <w:bCs/>
        </w:rPr>
      </w:pPr>
    </w:p>
    <w:p w14:paraId="6DDC1818" w14:textId="77777777" w:rsidR="00D95CCF" w:rsidRDefault="00D95CCF" w:rsidP="00D95CCF">
      <w:pPr>
        <w:rPr>
          <w:rFonts w:ascii="Arial" w:hAnsi="Arial" w:cs="Arial"/>
          <w:bCs/>
        </w:rPr>
      </w:pPr>
    </w:p>
    <w:p w14:paraId="2F953A72" w14:textId="77777777" w:rsidR="00D95CCF" w:rsidRDefault="00D95CCF" w:rsidP="00D95CCF">
      <w:pPr>
        <w:rPr>
          <w:rFonts w:ascii="Arial" w:hAnsi="Arial" w:cs="Arial"/>
          <w:bCs/>
        </w:rPr>
      </w:pPr>
    </w:p>
    <w:p w14:paraId="0AEFE648" w14:textId="77777777" w:rsidR="00D95CCF" w:rsidRPr="00D95CCF" w:rsidRDefault="00D95CCF" w:rsidP="00D95CCF">
      <w:pPr>
        <w:rPr>
          <w:rFonts w:ascii="Arial" w:hAnsi="Arial" w:cs="Arial"/>
          <w:bCs/>
        </w:rPr>
      </w:pPr>
    </w:p>
    <w:p w14:paraId="30621AD8" w14:textId="77777777" w:rsidR="00755106" w:rsidRPr="00CA23F7" w:rsidRDefault="00755106" w:rsidP="00CA23F7">
      <w:pPr>
        <w:pStyle w:val="ListParagraph"/>
        <w:spacing w:after="0" w:line="240" w:lineRule="auto"/>
        <w:suppressOverlap/>
        <w:rPr>
          <w:rFonts w:ascii="Arial" w:hAnsi="Arial" w:cs="Arial"/>
          <w:bCs/>
        </w:rPr>
      </w:pPr>
    </w:p>
    <w:p w14:paraId="3EAC9D45" w14:textId="77777777" w:rsidR="00755106" w:rsidRPr="00CA23F7" w:rsidRDefault="00755106" w:rsidP="00755106">
      <w:pPr>
        <w:spacing w:after="0" w:line="240" w:lineRule="auto"/>
        <w:suppressOverlap/>
        <w:rPr>
          <w:rFonts w:ascii="Arial" w:hAnsi="Arial" w:cs="Arial"/>
          <w:bCs/>
        </w:rPr>
      </w:pPr>
    </w:p>
    <w:p w14:paraId="7F1A40DF" w14:textId="77777777" w:rsidR="00755106" w:rsidRPr="00CA23F7" w:rsidRDefault="00755106">
      <w:pPr>
        <w:rPr>
          <w:rFonts w:ascii="Arial" w:hAnsi="Arial" w:cs="Arial"/>
        </w:rPr>
      </w:pPr>
    </w:p>
    <w:p w14:paraId="2D379EED" w14:textId="77777777" w:rsidR="00755106" w:rsidRPr="00CA23F7" w:rsidRDefault="00755106">
      <w:pPr>
        <w:rPr>
          <w:rFonts w:ascii="Arial" w:hAnsi="Arial" w:cs="Arial"/>
        </w:rPr>
      </w:pPr>
    </w:p>
    <w:p w14:paraId="49D8C3F0" w14:textId="77777777" w:rsidR="00755106" w:rsidRPr="00CA23F7" w:rsidRDefault="00755106">
      <w:pPr>
        <w:rPr>
          <w:rFonts w:ascii="Arial" w:hAnsi="Arial" w:cs="Arial"/>
        </w:rPr>
      </w:pPr>
    </w:p>
    <w:sectPr w:rsidR="00755106" w:rsidRPr="00CA23F7">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DE701" w14:textId="77777777" w:rsidR="00F304A1" w:rsidRDefault="00F304A1" w:rsidP="00755106">
      <w:pPr>
        <w:spacing w:after="0" w:line="240" w:lineRule="auto"/>
      </w:pPr>
      <w:r>
        <w:separator/>
      </w:r>
    </w:p>
  </w:endnote>
  <w:endnote w:type="continuationSeparator" w:id="0">
    <w:p w14:paraId="2163E729" w14:textId="77777777" w:rsidR="00F304A1" w:rsidRDefault="00F304A1" w:rsidP="00755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32E34" w14:textId="77777777" w:rsidR="00755106" w:rsidRDefault="00755106">
    <w:pPr>
      <w:pStyle w:val="Footer"/>
    </w:pPr>
  </w:p>
  <w:p w14:paraId="20F053FD" w14:textId="77777777" w:rsidR="00755106" w:rsidRDefault="00755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2D53F" w14:textId="77777777" w:rsidR="00F304A1" w:rsidRDefault="00F304A1" w:rsidP="00755106">
      <w:pPr>
        <w:spacing w:after="0" w:line="240" w:lineRule="auto"/>
      </w:pPr>
      <w:r>
        <w:separator/>
      </w:r>
    </w:p>
  </w:footnote>
  <w:footnote w:type="continuationSeparator" w:id="0">
    <w:p w14:paraId="394B9E8A" w14:textId="77777777" w:rsidR="00F304A1" w:rsidRDefault="00F304A1" w:rsidP="007551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55D9"/>
    <w:multiLevelType w:val="multilevel"/>
    <w:tmpl w:val="36969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0E666A"/>
    <w:multiLevelType w:val="multilevel"/>
    <w:tmpl w:val="789C6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38049A"/>
    <w:multiLevelType w:val="hybridMultilevel"/>
    <w:tmpl w:val="22C2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A139B9"/>
    <w:multiLevelType w:val="hybridMultilevel"/>
    <w:tmpl w:val="502625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CD2A59"/>
    <w:multiLevelType w:val="multilevel"/>
    <w:tmpl w:val="84D8C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D24DD3"/>
    <w:multiLevelType w:val="hybridMultilevel"/>
    <w:tmpl w:val="9E72E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451930"/>
    <w:multiLevelType w:val="hybridMultilevel"/>
    <w:tmpl w:val="0D724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D065D3"/>
    <w:multiLevelType w:val="hybridMultilevel"/>
    <w:tmpl w:val="22767B9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EB1C24"/>
    <w:multiLevelType w:val="hybridMultilevel"/>
    <w:tmpl w:val="D15C38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6"/>
  </w:num>
  <w:num w:numId="6">
    <w:abstractNumId w:val="3"/>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344"/>
    <w:rsid w:val="00064E5E"/>
    <w:rsid w:val="0008499A"/>
    <w:rsid w:val="00127273"/>
    <w:rsid w:val="00146732"/>
    <w:rsid w:val="001D169B"/>
    <w:rsid w:val="00221563"/>
    <w:rsid w:val="0024776D"/>
    <w:rsid w:val="00411EC3"/>
    <w:rsid w:val="004A457B"/>
    <w:rsid w:val="0050393B"/>
    <w:rsid w:val="00634228"/>
    <w:rsid w:val="006D3F9B"/>
    <w:rsid w:val="00755106"/>
    <w:rsid w:val="007560E4"/>
    <w:rsid w:val="007A13C0"/>
    <w:rsid w:val="008833CE"/>
    <w:rsid w:val="0094630C"/>
    <w:rsid w:val="00A70EDF"/>
    <w:rsid w:val="00AA0109"/>
    <w:rsid w:val="00AA69D6"/>
    <w:rsid w:val="00AF33DF"/>
    <w:rsid w:val="00B77FB4"/>
    <w:rsid w:val="00B921B5"/>
    <w:rsid w:val="00B97F3C"/>
    <w:rsid w:val="00BD1B8F"/>
    <w:rsid w:val="00BE5BDE"/>
    <w:rsid w:val="00C338BE"/>
    <w:rsid w:val="00CA23F7"/>
    <w:rsid w:val="00D00344"/>
    <w:rsid w:val="00D46E81"/>
    <w:rsid w:val="00D80080"/>
    <w:rsid w:val="00D95CCF"/>
    <w:rsid w:val="00DB438B"/>
    <w:rsid w:val="00E71E1B"/>
    <w:rsid w:val="00EE6CBB"/>
    <w:rsid w:val="00F00621"/>
    <w:rsid w:val="00F304A1"/>
    <w:rsid w:val="00F418AB"/>
    <w:rsid w:val="00F96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36228"/>
  <w15:chartTrackingRefBased/>
  <w15:docId w15:val="{1D70BE0C-45A0-4093-8F42-70BDB3BA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003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00344"/>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247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8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499A"/>
    <w:pPr>
      <w:spacing w:after="120" w:line="285" w:lineRule="auto"/>
      <w:ind w:left="720"/>
      <w:contextualSpacing/>
    </w:pPr>
    <w:rPr>
      <w:rFonts w:ascii="Calibri" w:eastAsia="Times New Roman" w:hAnsi="Calibri" w:cs="Calibri"/>
      <w:color w:val="000000"/>
      <w:kern w:val="28"/>
      <w:sz w:val="20"/>
      <w:szCs w:val="20"/>
      <w:lang w:eastAsia="en-GB"/>
      <w14:ligatures w14:val="standard"/>
      <w14:cntxtAlts/>
    </w:rPr>
  </w:style>
  <w:style w:type="paragraph" w:styleId="Header">
    <w:name w:val="header"/>
    <w:basedOn w:val="Normal"/>
    <w:link w:val="HeaderChar"/>
    <w:uiPriority w:val="99"/>
    <w:unhideWhenUsed/>
    <w:rsid w:val="007551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5106"/>
  </w:style>
  <w:style w:type="paragraph" w:styleId="Footer">
    <w:name w:val="footer"/>
    <w:basedOn w:val="Normal"/>
    <w:link w:val="FooterChar"/>
    <w:uiPriority w:val="99"/>
    <w:unhideWhenUsed/>
    <w:rsid w:val="007551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5106"/>
  </w:style>
  <w:style w:type="character" w:styleId="Hyperlink">
    <w:name w:val="Hyperlink"/>
    <w:basedOn w:val="DefaultParagraphFont"/>
    <w:uiPriority w:val="99"/>
    <w:unhideWhenUsed/>
    <w:rsid w:val="00D95CC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731742">
      <w:bodyDiv w:val="1"/>
      <w:marLeft w:val="0"/>
      <w:marRight w:val="0"/>
      <w:marTop w:val="0"/>
      <w:marBottom w:val="0"/>
      <w:divBdr>
        <w:top w:val="none" w:sz="0" w:space="0" w:color="auto"/>
        <w:left w:val="none" w:sz="0" w:space="0" w:color="auto"/>
        <w:bottom w:val="none" w:sz="0" w:space="0" w:color="auto"/>
        <w:right w:val="none" w:sz="0" w:space="0" w:color="auto"/>
      </w:divBdr>
    </w:div>
    <w:div w:id="1719277512">
      <w:bodyDiv w:val="1"/>
      <w:marLeft w:val="0"/>
      <w:marRight w:val="0"/>
      <w:marTop w:val="0"/>
      <w:marBottom w:val="0"/>
      <w:divBdr>
        <w:top w:val="none" w:sz="0" w:space="0" w:color="auto"/>
        <w:left w:val="none" w:sz="0" w:space="0" w:color="auto"/>
        <w:bottom w:val="none" w:sz="0" w:space="0" w:color="auto"/>
        <w:right w:val="none" w:sz="0" w:space="0" w:color="auto"/>
      </w:divBdr>
    </w:div>
    <w:div w:id="206112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iane.sheron@steppingstones.lancs.sch.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1B51B9F8C07748B37F5882A7F25C45" ma:contentTypeVersion="11" ma:contentTypeDescription="Create a new document." ma:contentTypeScope="" ma:versionID="405cdd1851ed00cadb79117ff70526a4">
  <xsd:schema xmlns:xsd="http://www.w3.org/2001/XMLSchema" xmlns:xs="http://www.w3.org/2001/XMLSchema" xmlns:p="http://schemas.microsoft.com/office/2006/metadata/properties" xmlns:ns2="4574fb70-2aee-44cf-8cd7-2df3de038edc" targetNamespace="http://schemas.microsoft.com/office/2006/metadata/properties" ma:root="true" ma:fieldsID="a4d0e69b1fb702eb5f373b56c5c69e5e" ns2:_="">
    <xsd:import namespace="4574fb70-2aee-44cf-8cd7-2df3de038e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4fb70-2aee-44cf-8cd7-2df3de038e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5F9A30-0BCC-4193-9BEC-AA9886043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4fb70-2aee-44cf-8cd7-2df3de038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51A35D-0472-499A-A92F-C8CC2654B1F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574fb70-2aee-44cf-8cd7-2df3de038edc"/>
    <ds:schemaRef ds:uri="http://www.w3.org/XML/1998/namespace"/>
    <ds:schemaRef ds:uri="http://purl.org/dc/dcmitype/"/>
  </ds:schemaRefs>
</ds:datastoreItem>
</file>

<file path=customXml/itemProps3.xml><?xml version="1.0" encoding="utf-8"?>
<ds:datastoreItem xmlns:ds="http://schemas.openxmlformats.org/officeDocument/2006/customXml" ds:itemID="{8AE88A87-8CAD-48A0-AE2D-3A1E311E5D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2142</Words>
  <Characters>12214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Sheron</dc:creator>
  <cp:keywords/>
  <dc:description/>
  <cp:lastModifiedBy>Diane Sheron</cp:lastModifiedBy>
  <cp:revision>2</cp:revision>
  <dcterms:created xsi:type="dcterms:W3CDTF">2022-04-05T15:58:00Z</dcterms:created>
  <dcterms:modified xsi:type="dcterms:W3CDTF">2022-04-05T15:58:00Z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0x0101002F1B51B9F8C07748B37F5882A7F25C45</vt:lpwstr>
  </property>
</Properties>
</file>