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B855" w14:textId="56DD3554" w:rsidR="00C96BD0" w:rsidRPr="00962711" w:rsidRDefault="00660066" w:rsidP="00962711">
      <w:pPr>
        <w:spacing w:line="240" w:lineRule="auto"/>
        <w:jc w:val="center"/>
        <w:rPr>
          <w:sz w:val="24"/>
          <w:u w:val="single"/>
        </w:rPr>
      </w:pPr>
      <w:r w:rsidRPr="00962711">
        <w:rPr>
          <w:rFonts w:cs="Arial"/>
          <w:noProof/>
          <w:color w:val="948A54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37C5C56D" wp14:editId="28C50A50">
            <wp:simplePos x="0" y="0"/>
            <wp:positionH relativeFrom="margin">
              <wp:posOffset>2738755</wp:posOffset>
            </wp:positionH>
            <wp:positionV relativeFrom="margin">
              <wp:posOffset>11120</wp:posOffset>
            </wp:positionV>
            <wp:extent cx="1168400" cy="1225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7 sma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58739" w14:textId="0A5AC250" w:rsidR="00B121E3" w:rsidRDefault="00B121E3" w:rsidP="00962711">
      <w:pPr>
        <w:spacing w:line="240" w:lineRule="auto"/>
        <w:jc w:val="center"/>
        <w:rPr>
          <w:rFonts w:cs="Arial"/>
          <w:b/>
          <w:sz w:val="32"/>
          <w:u w:val="single"/>
        </w:rPr>
      </w:pPr>
    </w:p>
    <w:p w14:paraId="76F1505F" w14:textId="77777777" w:rsidR="00962711" w:rsidRPr="00962711" w:rsidRDefault="00962711" w:rsidP="00962711">
      <w:pPr>
        <w:spacing w:line="240" w:lineRule="auto"/>
        <w:jc w:val="center"/>
        <w:rPr>
          <w:rFonts w:cs="Arial"/>
          <w:b/>
          <w:sz w:val="32"/>
          <w:u w:val="single"/>
        </w:rPr>
      </w:pPr>
    </w:p>
    <w:p w14:paraId="22A55555" w14:textId="77777777" w:rsidR="00962711" w:rsidRDefault="00962711" w:rsidP="00962711">
      <w:pPr>
        <w:spacing w:line="240" w:lineRule="auto"/>
        <w:jc w:val="center"/>
        <w:rPr>
          <w:rFonts w:cs="Arial"/>
          <w:b/>
          <w:sz w:val="32"/>
          <w:u w:val="single"/>
        </w:rPr>
      </w:pPr>
    </w:p>
    <w:p w14:paraId="13638F5A" w14:textId="77777777" w:rsidR="00660066" w:rsidRDefault="00660066" w:rsidP="00660066">
      <w:pPr>
        <w:spacing w:line="240" w:lineRule="auto"/>
        <w:rPr>
          <w:rFonts w:cs="Arial"/>
          <w:b/>
          <w:sz w:val="28"/>
          <w:szCs w:val="28"/>
          <w:u w:val="single"/>
        </w:rPr>
      </w:pPr>
    </w:p>
    <w:p w14:paraId="07C0EC1C" w14:textId="2BB111C3" w:rsidR="00A6224F" w:rsidRPr="00962711" w:rsidRDefault="002A04B1" w:rsidP="00660066">
      <w:pPr>
        <w:spacing w:line="240" w:lineRule="auto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Relationships Education</w:t>
      </w:r>
      <w:r w:rsidR="00B121E3" w:rsidRPr="00962711">
        <w:rPr>
          <w:rFonts w:cs="Arial"/>
          <w:b/>
          <w:sz w:val="28"/>
          <w:szCs w:val="28"/>
          <w:u w:val="single"/>
        </w:rPr>
        <w:t xml:space="preserve"> Policy 20</w:t>
      </w:r>
      <w:r w:rsidR="00492B97">
        <w:rPr>
          <w:rFonts w:cs="Arial"/>
          <w:b/>
          <w:sz w:val="28"/>
          <w:szCs w:val="28"/>
          <w:u w:val="single"/>
        </w:rPr>
        <w:t>2</w:t>
      </w:r>
      <w:r w:rsidR="00050664">
        <w:rPr>
          <w:rFonts w:cs="Arial"/>
          <w:b/>
          <w:sz w:val="28"/>
          <w:szCs w:val="28"/>
          <w:u w:val="single"/>
        </w:rPr>
        <w:t>3-24</w:t>
      </w:r>
    </w:p>
    <w:p w14:paraId="1721FD5C" w14:textId="77777777" w:rsidR="00050664" w:rsidRDefault="00050664" w:rsidP="00962711">
      <w:pPr>
        <w:spacing w:line="240" w:lineRule="auto"/>
        <w:rPr>
          <w:rFonts w:cs="Arial"/>
          <w:b/>
          <w:sz w:val="28"/>
          <w:szCs w:val="28"/>
          <w:u w:val="single"/>
        </w:rPr>
      </w:pPr>
    </w:p>
    <w:p w14:paraId="7B214E0D" w14:textId="1E8A0BA4" w:rsidR="00050664" w:rsidRDefault="002A04B1" w:rsidP="00962711">
      <w:pPr>
        <w:spacing w:line="240" w:lineRule="auto"/>
        <w:rPr>
          <w:rFonts w:cs="Arial"/>
          <w:sz w:val="20"/>
          <w:szCs w:val="20"/>
        </w:rPr>
      </w:pPr>
      <w:r w:rsidRPr="002A04B1">
        <w:rPr>
          <w:rFonts w:cs="Arial"/>
          <w:sz w:val="20"/>
          <w:szCs w:val="20"/>
        </w:rPr>
        <w:t xml:space="preserve">The Relationships Education Policy of </w:t>
      </w:r>
      <w:proofErr w:type="gramStart"/>
      <w:r>
        <w:rPr>
          <w:rFonts w:cs="Arial"/>
          <w:sz w:val="20"/>
          <w:szCs w:val="20"/>
        </w:rPr>
        <w:t>Stepping Stones</w:t>
      </w:r>
      <w:proofErr w:type="gramEnd"/>
      <w:r>
        <w:rPr>
          <w:rFonts w:cs="Arial"/>
          <w:sz w:val="20"/>
          <w:szCs w:val="20"/>
        </w:rPr>
        <w:t xml:space="preserve"> </w:t>
      </w:r>
      <w:r w:rsidRPr="002A04B1">
        <w:rPr>
          <w:rFonts w:cs="Arial"/>
          <w:sz w:val="20"/>
          <w:szCs w:val="20"/>
        </w:rPr>
        <w:t xml:space="preserve">outlines our commitment to providing a comprehensive and age-appropriate relationships education curriculum that equips </w:t>
      </w:r>
      <w:r>
        <w:rPr>
          <w:rFonts w:cs="Arial"/>
          <w:sz w:val="20"/>
          <w:szCs w:val="20"/>
        </w:rPr>
        <w:t>pupils</w:t>
      </w:r>
      <w:r w:rsidRPr="002A04B1">
        <w:rPr>
          <w:rFonts w:cs="Arial"/>
          <w:sz w:val="20"/>
          <w:szCs w:val="20"/>
        </w:rPr>
        <w:t xml:space="preserve"> with the knowledge, skills, and attitudes necessary for healthy and respectful relationships.</w:t>
      </w:r>
    </w:p>
    <w:p w14:paraId="38545950" w14:textId="5B484243" w:rsidR="002A04B1" w:rsidRDefault="002A04B1" w:rsidP="00962711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</w:t>
      </w:r>
      <w:proofErr w:type="gramStart"/>
      <w:r>
        <w:rPr>
          <w:rFonts w:cs="Arial"/>
          <w:sz w:val="20"/>
          <w:szCs w:val="20"/>
        </w:rPr>
        <w:t>Stepping Stones</w:t>
      </w:r>
      <w:proofErr w:type="gramEnd"/>
      <w:r w:rsidRPr="002A04B1">
        <w:rPr>
          <w:rFonts w:cs="Arial"/>
          <w:sz w:val="20"/>
          <w:szCs w:val="20"/>
        </w:rPr>
        <w:t xml:space="preserve"> Relationships Education Policy underscores our dedication to preparing </w:t>
      </w:r>
      <w:r>
        <w:rPr>
          <w:rFonts w:cs="Arial"/>
          <w:sz w:val="20"/>
          <w:szCs w:val="20"/>
        </w:rPr>
        <w:t>pupils</w:t>
      </w:r>
      <w:r w:rsidRPr="002A04B1">
        <w:rPr>
          <w:rFonts w:cs="Arial"/>
          <w:sz w:val="20"/>
          <w:szCs w:val="20"/>
        </w:rPr>
        <w:t xml:space="preserve"> with the skills they need to form and maintain healthy and respectful relationships throughout their lives. By focusing on intention, impact, and implementation, we aim to empower our </w:t>
      </w:r>
      <w:r>
        <w:rPr>
          <w:rFonts w:cs="Arial"/>
          <w:sz w:val="20"/>
          <w:szCs w:val="20"/>
        </w:rPr>
        <w:t>pupils</w:t>
      </w:r>
      <w:r w:rsidRPr="002A04B1">
        <w:rPr>
          <w:rFonts w:cs="Arial"/>
          <w:sz w:val="20"/>
          <w:szCs w:val="20"/>
        </w:rPr>
        <w:t xml:space="preserve"> to navigate the complexities of human connections with empathy, respect, and confidence.</w:t>
      </w:r>
    </w:p>
    <w:p w14:paraId="3AF25386" w14:textId="77777777" w:rsidR="002A04B1" w:rsidRDefault="002A04B1" w:rsidP="00962711">
      <w:pPr>
        <w:spacing w:line="240" w:lineRule="auto"/>
        <w:rPr>
          <w:rFonts w:cs="Arial"/>
          <w:sz w:val="20"/>
          <w:szCs w:val="20"/>
          <w:u w:val="single"/>
        </w:rPr>
      </w:pPr>
    </w:p>
    <w:p w14:paraId="4E008E46" w14:textId="43E31ECC" w:rsidR="007A0D36" w:rsidRPr="00050664" w:rsidRDefault="00B121E3" w:rsidP="00962711">
      <w:pPr>
        <w:spacing w:line="240" w:lineRule="auto"/>
        <w:rPr>
          <w:rFonts w:cs="Arial"/>
          <w:b/>
          <w:bCs/>
          <w:sz w:val="20"/>
          <w:szCs w:val="20"/>
          <w:u w:val="single"/>
        </w:rPr>
      </w:pPr>
      <w:r w:rsidRPr="00050664">
        <w:rPr>
          <w:rFonts w:cs="Arial"/>
          <w:b/>
          <w:bCs/>
          <w:sz w:val="20"/>
          <w:szCs w:val="20"/>
          <w:u w:val="single"/>
        </w:rPr>
        <w:t>Intent</w:t>
      </w:r>
    </w:p>
    <w:p w14:paraId="7DB6D834" w14:textId="3FA61808" w:rsidR="002A04B1" w:rsidRPr="002A04B1" w:rsidRDefault="002A04B1" w:rsidP="002A04B1">
      <w:pPr>
        <w:spacing w:after="0" w:line="240" w:lineRule="auto"/>
        <w:rPr>
          <w:rFonts w:cs="Arial"/>
          <w:sz w:val="20"/>
          <w:szCs w:val="20"/>
        </w:rPr>
      </w:pPr>
      <w:r w:rsidRPr="002A04B1">
        <w:rPr>
          <w:rFonts w:cs="Arial"/>
          <w:sz w:val="20"/>
          <w:szCs w:val="20"/>
        </w:rPr>
        <w:t xml:space="preserve">The intention of our Relationships Education program is to empower </w:t>
      </w:r>
      <w:r>
        <w:rPr>
          <w:rFonts w:cs="Arial"/>
          <w:sz w:val="20"/>
          <w:szCs w:val="20"/>
        </w:rPr>
        <w:t>pupils</w:t>
      </w:r>
      <w:r w:rsidRPr="002A04B1">
        <w:rPr>
          <w:rFonts w:cs="Arial"/>
          <w:sz w:val="20"/>
          <w:szCs w:val="20"/>
        </w:rPr>
        <w:t xml:space="preserve"> to develop positive and meaningful relationships, both now and in their future lives. Through our curriculum, we aim to:</w:t>
      </w:r>
    </w:p>
    <w:p w14:paraId="6A9148DC" w14:textId="77777777" w:rsidR="002A04B1" w:rsidRPr="002A04B1" w:rsidRDefault="002A04B1" w:rsidP="002A04B1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  <w:sz w:val="20"/>
          <w:szCs w:val="20"/>
        </w:rPr>
      </w:pPr>
      <w:r w:rsidRPr="002A04B1">
        <w:rPr>
          <w:rFonts w:cs="Arial"/>
          <w:sz w:val="20"/>
          <w:szCs w:val="20"/>
        </w:rPr>
        <w:t>Foster self-awareness and emotional intelligence to support healthy relationship dynamics.</w:t>
      </w:r>
    </w:p>
    <w:p w14:paraId="62A5176E" w14:textId="77777777" w:rsidR="002A04B1" w:rsidRPr="002A04B1" w:rsidRDefault="002A04B1" w:rsidP="002A04B1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  <w:sz w:val="20"/>
          <w:szCs w:val="20"/>
        </w:rPr>
      </w:pPr>
      <w:r w:rsidRPr="002A04B1">
        <w:rPr>
          <w:rFonts w:cs="Arial"/>
          <w:sz w:val="20"/>
          <w:szCs w:val="20"/>
        </w:rPr>
        <w:t>Provide age-appropriate information on the diverse forms of relationships, including friendships, family, and romantic partnerships.</w:t>
      </w:r>
    </w:p>
    <w:p w14:paraId="7280CC4C" w14:textId="7CE4D21A" w:rsidR="002A04B1" w:rsidRPr="002A04B1" w:rsidRDefault="002A04B1" w:rsidP="002A04B1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  <w:sz w:val="20"/>
          <w:szCs w:val="20"/>
        </w:rPr>
      </w:pPr>
      <w:r w:rsidRPr="002A04B1">
        <w:rPr>
          <w:rFonts w:cs="Arial"/>
          <w:sz w:val="20"/>
          <w:szCs w:val="20"/>
        </w:rPr>
        <w:t xml:space="preserve">Equip </w:t>
      </w:r>
      <w:r>
        <w:rPr>
          <w:rFonts w:cs="Arial"/>
          <w:sz w:val="20"/>
          <w:szCs w:val="20"/>
        </w:rPr>
        <w:t>pupils</w:t>
      </w:r>
      <w:r w:rsidRPr="002A04B1">
        <w:rPr>
          <w:rFonts w:cs="Arial"/>
          <w:sz w:val="20"/>
          <w:szCs w:val="20"/>
        </w:rPr>
        <w:t xml:space="preserve"> with effective communication and conflict-resolution skills.</w:t>
      </w:r>
    </w:p>
    <w:p w14:paraId="522A6AAE" w14:textId="77777777" w:rsidR="002A04B1" w:rsidRPr="002A04B1" w:rsidRDefault="002A04B1" w:rsidP="002A04B1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  <w:sz w:val="20"/>
          <w:szCs w:val="20"/>
        </w:rPr>
      </w:pPr>
      <w:r w:rsidRPr="002A04B1">
        <w:rPr>
          <w:rFonts w:cs="Arial"/>
          <w:sz w:val="20"/>
          <w:szCs w:val="20"/>
        </w:rPr>
        <w:t>Promote respect for diversity, inclusion, and consent.</w:t>
      </w:r>
    </w:p>
    <w:p w14:paraId="404B84C8" w14:textId="77777777" w:rsidR="002A04B1" w:rsidRPr="002A04B1" w:rsidRDefault="002A04B1" w:rsidP="002A04B1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  <w:sz w:val="20"/>
          <w:szCs w:val="20"/>
        </w:rPr>
      </w:pPr>
      <w:r w:rsidRPr="002A04B1">
        <w:rPr>
          <w:rFonts w:cs="Arial"/>
          <w:sz w:val="20"/>
          <w:szCs w:val="20"/>
        </w:rPr>
        <w:t>Address online safety, digital relationships, and responsible use of technology.</w:t>
      </w:r>
    </w:p>
    <w:p w14:paraId="2C31B1E4" w14:textId="36FD0F72" w:rsidR="002A04B1" w:rsidRPr="002A04B1" w:rsidRDefault="002A04B1" w:rsidP="002A04B1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  <w:sz w:val="20"/>
          <w:szCs w:val="20"/>
        </w:rPr>
      </w:pPr>
      <w:r w:rsidRPr="002A04B1">
        <w:rPr>
          <w:rFonts w:cs="Arial"/>
          <w:sz w:val="20"/>
          <w:szCs w:val="20"/>
        </w:rPr>
        <w:t xml:space="preserve">Prepare </w:t>
      </w:r>
      <w:r>
        <w:rPr>
          <w:rFonts w:cs="Arial"/>
          <w:sz w:val="20"/>
          <w:szCs w:val="20"/>
        </w:rPr>
        <w:t>pupils</w:t>
      </w:r>
      <w:r w:rsidRPr="002A04B1">
        <w:rPr>
          <w:rFonts w:cs="Arial"/>
          <w:sz w:val="20"/>
          <w:szCs w:val="20"/>
        </w:rPr>
        <w:t xml:space="preserve"> for the challenges and responsibilities of forming and maintaining healthy relationships.</w:t>
      </w:r>
    </w:p>
    <w:p w14:paraId="5272DB27" w14:textId="77777777" w:rsidR="00050664" w:rsidRDefault="00050664" w:rsidP="00050664">
      <w:pPr>
        <w:spacing w:line="240" w:lineRule="auto"/>
        <w:rPr>
          <w:rFonts w:cs="Arial"/>
          <w:sz w:val="20"/>
          <w:szCs w:val="20"/>
        </w:rPr>
      </w:pPr>
    </w:p>
    <w:p w14:paraId="1ED42CCB" w14:textId="77777777" w:rsidR="002A04B1" w:rsidRPr="00962711" w:rsidRDefault="002A04B1" w:rsidP="00050664">
      <w:pPr>
        <w:spacing w:line="240" w:lineRule="auto"/>
        <w:rPr>
          <w:rFonts w:cs="Arial"/>
          <w:sz w:val="20"/>
          <w:szCs w:val="20"/>
        </w:rPr>
      </w:pPr>
    </w:p>
    <w:p w14:paraId="13D4EE7C" w14:textId="77777777" w:rsidR="007A0D36" w:rsidRPr="00050664" w:rsidRDefault="00F82BD0" w:rsidP="00962711">
      <w:pPr>
        <w:spacing w:line="240" w:lineRule="auto"/>
        <w:rPr>
          <w:rFonts w:cs="Arial"/>
          <w:b/>
          <w:bCs/>
          <w:sz w:val="20"/>
          <w:szCs w:val="20"/>
          <w:u w:val="single"/>
        </w:rPr>
      </w:pPr>
      <w:r w:rsidRPr="00050664">
        <w:rPr>
          <w:rFonts w:cs="Arial"/>
          <w:b/>
          <w:bCs/>
          <w:sz w:val="20"/>
          <w:szCs w:val="20"/>
          <w:u w:val="single"/>
        </w:rPr>
        <w:t>Implementation</w:t>
      </w:r>
    </w:p>
    <w:p w14:paraId="65FB7A4B" w14:textId="28BD8B95" w:rsidR="002A04B1" w:rsidRDefault="002A04B1" w:rsidP="002A04B1">
      <w:pPr>
        <w:spacing w:after="0" w:line="240" w:lineRule="auto"/>
        <w:rPr>
          <w:rFonts w:cs="Arial"/>
          <w:sz w:val="20"/>
          <w:szCs w:val="20"/>
        </w:rPr>
      </w:pPr>
      <w:r w:rsidRPr="002A04B1">
        <w:rPr>
          <w:rFonts w:cs="Arial"/>
          <w:sz w:val="20"/>
          <w:szCs w:val="20"/>
        </w:rPr>
        <w:t>Our Relationships Education program is implemented through a thoughtfully designed curriculum</w:t>
      </w:r>
      <w:r>
        <w:rPr>
          <w:rFonts w:cs="Arial"/>
          <w:sz w:val="20"/>
          <w:szCs w:val="20"/>
        </w:rPr>
        <w:t xml:space="preserve">. We deliver our </w:t>
      </w:r>
      <w:r w:rsidRPr="00050664">
        <w:rPr>
          <w:rFonts w:cs="Arial"/>
          <w:sz w:val="20"/>
          <w:szCs w:val="20"/>
        </w:rPr>
        <w:t xml:space="preserve">Changing Adolescent Body Theme </w:t>
      </w:r>
      <w:r>
        <w:rPr>
          <w:rFonts w:cs="Arial"/>
          <w:sz w:val="20"/>
          <w:szCs w:val="20"/>
        </w:rPr>
        <w:t xml:space="preserve">as part of our PSHE Programme of Study – this is delivered in every class across the whole school in the Summer Term. </w:t>
      </w:r>
    </w:p>
    <w:p w14:paraId="480FBF0B" w14:textId="77777777" w:rsidR="002A04B1" w:rsidRDefault="002A04B1" w:rsidP="002A04B1">
      <w:pPr>
        <w:spacing w:after="0" w:line="240" w:lineRule="auto"/>
        <w:rPr>
          <w:rFonts w:cs="Arial"/>
          <w:sz w:val="20"/>
          <w:szCs w:val="20"/>
        </w:rPr>
      </w:pPr>
    </w:p>
    <w:p w14:paraId="6AF7B5C7" w14:textId="4EAFC35D" w:rsidR="002A04B1" w:rsidRPr="002A04B1" w:rsidRDefault="002A04B1" w:rsidP="002A04B1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Our i</w:t>
      </w:r>
      <w:r w:rsidRPr="002A04B1">
        <w:rPr>
          <w:rFonts w:cs="Arial"/>
          <w:sz w:val="20"/>
          <w:szCs w:val="20"/>
        </w:rPr>
        <w:t>mplementation strategies include:</w:t>
      </w:r>
    </w:p>
    <w:p w14:paraId="3B15569C" w14:textId="77777777" w:rsidR="002A04B1" w:rsidRPr="002A04B1" w:rsidRDefault="002A04B1" w:rsidP="002A04B1">
      <w:pPr>
        <w:spacing w:after="0" w:line="240" w:lineRule="auto"/>
        <w:rPr>
          <w:rFonts w:cs="Arial"/>
          <w:sz w:val="20"/>
          <w:szCs w:val="20"/>
        </w:rPr>
      </w:pPr>
      <w:r w:rsidRPr="002A04B1">
        <w:rPr>
          <w:rFonts w:cs="Arial"/>
          <w:b/>
          <w:bCs/>
          <w:sz w:val="20"/>
          <w:szCs w:val="20"/>
        </w:rPr>
        <w:t>Curriculum Design</w:t>
      </w:r>
      <w:r w:rsidRPr="002A04B1">
        <w:rPr>
          <w:rFonts w:cs="Arial"/>
          <w:sz w:val="20"/>
          <w:szCs w:val="20"/>
        </w:rPr>
        <w:t>: Our curriculum is tailored to different age groups and stages of development, addressing age-appropriate topics and scenarios.</w:t>
      </w:r>
    </w:p>
    <w:p w14:paraId="3CA880D4" w14:textId="0DD19D93" w:rsidR="002A04B1" w:rsidRPr="002A04B1" w:rsidRDefault="002A04B1" w:rsidP="002A04B1">
      <w:pPr>
        <w:spacing w:after="0" w:line="240" w:lineRule="auto"/>
        <w:rPr>
          <w:rFonts w:cs="Arial"/>
          <w:sz w:val="20"/>
          <w:szCs w:val="20"/>
        </w:rPr>
      </w:pPr>
      <w:r w:rsidRPr="002A04B1">
        <w:rPr>
          <w:rFonts w:cs="Arial"/>
          <w:b/>
          <w:bCs/>
          <w:sz w:val="20"/>
          <w:szCs w:val="20"/>
        </w:rPr>
        <w:t>Lesson Delivery</w:t>
      </w:r>
      <w:r w:rsidRPr="002A04B1">
        <w:rPr>
          <w:rFonts w:cs="Arial"/>
          <w:sz w:val="20"/>
          <w:szCs w:val="20"/>
        </w:rPr>
        <w:t>: Teachers utili</w:t>
      </w:r>
      <w:r>
        <w:rPr>
          <w:rFonts w:cs="Arial"/>
          <w:sz w:val="20"/>
          <w:szCs w:val="20"/>
        </w:rPr>
        <w:t>s</w:t>
      </w:r>
      <w:r w:rsidRPr="002A04B1">
        <w:rPr>
          <w:rFonts w:cs="Arial"/>
          <w:sz w:val="20"/>
          <w:szCs w:val="20"/>
        </w:rPr>
        <w:t xml:space="preserve">e interactive methods, discussions, role-playing, and case studies to engage </w:t>
      </w:r>
      <w:r>
        <w:rPr>
          <w:rFonts w:cs="Arial"/>
          <w:sz w:val="20"/>
          <w:szCs w:val="20"/>
        </w:rPr>
        <w:t>pupils</w:t>
      </w:r>
      <w:r w:rsidRPr="002A04B1">
        <w:rPr>
          <w:rFonts w:cs="Arial"/>
          <w:sz w:val="20"/>
          <w:szCs w:val="20"/>
        </w:rPr>
        <w:t xml:space="preserve"> and facilitate learning.</w:t>
      </w:r>
    </w:p>
    <w:p w14:paraId="2058CC98" w14:textId="411F7E1F" w:rsidR="002A04B1" w:rsidRPr="002A04B1" w:rsidRDefault="002A04B1" w:rsidP="002A04B1">
      <w:pPr>
        <w:spacing w:after="0" w:line="240" w:lineRule="auto"/>
        <w:rPr>
          <w:rFonts w:cs="Arial"/>
          <w:sz w:val="20"/>
          <w:szCs w:val="20"/>
        </w:rPr>
      </w:pPr>
      <w:r w:rsidRPr="002A04B1">
        <w:rPr>
          <w:rFonts w:cs="Arial"/>
          <w:b/>
          <w:bCs/>
          <w:sz w:val="20"/>
          <w:szCs w:val="20"/>
        </w:rPr>
        <w:t>Real-life Scenarios:</w:t>
      </w:r>
      <w:r w:rsidRPr="002A04B1">
        <w:rPr>
          <w:rFonts w:cs="Arial"/>
          <w:sz w:val="20"/>
          <w:szCs w:val="20"/>
        </w:rPr>
        <w:t xml:space="preserve"> Real-world examples are used to help </w:t>
      </w:r>
      <w:r>
        <w:rPr>
          <w:rFonts w:cs="Arial"/>
          <w:sz w:val="20"/>
          <w:szCs w:val="20"/>
        </w:rPr>
        <w:t>pupils</w:t>
      </w:r>
      <w:r w:rsidRPr="002A04B1">
        <w:rPr>
          <w:rFonts w:cs="Arial"/>
          <w:sz w:val="20"/>
          <w:szCs w:val="20"/>
        </w:rPr>
        <w:t xml:space="preserve"> apply the concepts they learn to practical situations.</w:t>
      </w:r>
    </w:p>
    <w:p w14:paraId="09ADB4AB" w14:textId="77777777" w:rsidR="002A04B1" w:rsidRPr="002A04B1" w:rsidRDefault="002A04B1" w:rsidP="002A04B1">
      <w:pPr>
        <w:spacing w:after="0" w:line="240" w:lineRule="auto"/>
        <w:rPr>
          <w:rFonts w:cs="Arial"/>
          <w:sz w:val="20"/>
          <w:szCs w:val="20"/>
        </w:rPr>
      </w:pPr>
      <w:r w:rsidRPr="002A04B1">
        <w:rPr>
          <w:rFonts w:cs="Arial"/>
          <w:b/>
          <w:bCs/>
          <w:sz w:val="20"/>
          <w:szCs w:val="20"/>
        </w:rPr>
        <w:t>Sensitive Approach:</w:t>
      </w:r>
      <w:r w:rsidRPr="002A04B1">
        <w:rPr>
          <w:rFonts w:cs="Arial"/>
          <w:sz w:val="20"/>
          <w:szCs w:val="20"/>
        </w:rPr>
        <w:t xml:space="preserve"> Lessons are delivered in a safe and inclusive environment, addressing cultural and individual differences with sensitivity.</w:t>
      </w:r>
    </w:p>
    <w:p w14:paraId="08986D2B" w14:textId="704660AC" w:rsidR="002A04B1" w:rsidRDefault="002A04B1" w:rsidP="002A04B1">
      <w:pPr>
        <w:spacing w:after="0" w:line="240" w:lineRule="auto"/>
        <w:rPr>
          <w:rFonts w:cs="Arial"/>
          <w:sz w:val="20"/>
          <w:szCs w:val="20"/>
        </w:rPr>
      </w:pPr>
      <w:r w:rsidRPr="002A04B1">
        <w:rPr>
          <w:rFonts w:cs="Arial"/>
          <w:b/>
          <w:bCs/>
          <w:sz w:val="20"/>
          <w:szCs w:val="20"/>
        </w:rPr>
        <w:t>Feedback and Evaluation:</w:t>
      </w:r>
      <w:r w:rsidRPr="002A04B1">
        <w:rPr>
          <w:rFonts w:cs="Arial"/>
          <w:sz w:val="20"/>
          <w:szCs w:val="20"/>
        </w:rPr>
        <w:t xml:space="preserve"> We gather feedback from </w:t>
      </w:r>
      <w:r>
        <w:rPr>
          <w:rFonts w:cs="Arial"/>
          <w:sz w:val="20"/>
          <w:szCs w:val="20"/>
        </w:rPr>
        <w:t>pupils</w:t>
      </w:r>
      <w:r w:rsidRPr="002A04B1">
        <w:rPr>
          <w:rFonts w:cs="Arial"/>
          <w:sz w:val="20"/>
          <w:szCs w:val="20"/>
        </w:rPr>
        <w:t xml:space="preserve"> and teachers to continuously refine and adapt our curriculum to meet the evolving needs of our </w:t>
      </w:r>
      <w:r>
        <w:rPr>
          <w:rFonts w:cs="Arial"/>
          <w:sz w:val="20"/>
          <w:szCs w:val="20"/>
        </w:rPr>
        <w:t>pupils</w:t>
      </w:r>
      <w:r w:rsidRPr="002A04B1">
        <w:rPr>
          <w:rFonts w:cs="Arial"/>
          <w:sz w:val="20"/>
          <w:szCs w:val="20"/>
        </w:rPr>
        <w:t>.</w:t>
      </w:r>
    </w:p>
    <w:p w14:paraId="17BFE631" w14:textId="77777777" w:rsidR="00050664" w:rsidRDefault="00050664" w:rsidP="00050664">
      <w:pPr>
        <w:spacing w:line="240" w:lineRule="auto"/>
        <w:rPr>
          <w:rFonts w:cs="Arial"/>
          <w:sz w:val="20"/>
          <w:szCs w:val="20"/>
        </w:rPr>
      </w:pPr>
    </w:p>
    <w:p w14:paraId="10128CDC" w14:textId="77777777" w:rsidR="002A04B1" w:rsidRPr="00962711" w:rsidRDefault="002A04B1" w:rsidP="00050664">
      <w:pPr>
        <w:spacing w:line="240" w:lineRule="auto"/>
        <w:rPr>
          <w:rFonts w:cs="Arial"/>
          <w:sz w:val="20"/>
          <w:szCs w:val="20"/>
        </w:rPr>
      </w:pPr>
    </w:p>
    <w:p w14:paraId="5A300724" w14:textId="77777777" w:rsidR="00F82BD0" w:rsidRPr="00050664" w:rsidRDefault="00F82BD0" w:rsidP="00050664">
      <w:pPr>
        <w:spacing w:after="0" w:line="240" w:lineRule="auto"/>
        <w:rPr>
          <w:rFonts w:cs="Arial"/>
          <w:b/>
          <w:bCs/>
          <w:sz w:val="20"/>
          <w:szCs w:val="20"/>
          <w:u w:val="single"/>
        </w:rPr>
      </w:pPr>
      <w:r w:rsidRPr="00050664">
        <w:rPr>
          <w:rFonts w:cs="Arial"/>
          <w:b/>
          <w:bCs/>
          <w:sz w:val="20"/>
          <w:szCs w:val="20"/>
          <w:u w:val="single"/>
        </w:rPr>
        <w:t>Impact</w:t>
      </w:r>
    </w:p>
    <w:p w14:paraId="71F787A7" w14:textId="75A6889F" w:rsidR="002A04B1" w:rsidRPr="002A04B1" w:rsidRDefault="002A04B1" w:rsidP="002A04B1">
      <w:pPr>
        <w:spacing w:after="0" w:line="240" w:lineRule="auto"/>
        <w:rPr>
          <w:rFonts w:cs="Arial"/>
          <w:sz w:val="20"/>
          <w:szCs w:val="20"/>
        </w:rPr>
      </w:pPr>
      <w:r w:rsidRPr="002A04B1">
        <w:rPr>
          <w:rFonts w:cs="Arial"/>
          <w:sz w:val="20"/>
          <w:szCs w:val="20"/>
        </w:rPr>
        <w:t xml:space="preserve">We measure the impact of our Relationships Education program through observable changes in </w:t>
      </w:r>
      <w:r>
        <w:rPr>
          <w:rFonts w:cs="Arial"/>
          <w:sz w:val="20"/>
          <w:szCs w:val="20"/>
        </w:rPr>
        <w:t>pupils’</w:t>
      </w:r>
      <w:r w:rsidRPr="002A04B1">
        <w:rPr>
          <w:rFonts w:cs="Arial"/>
          <w:sz w:val="20"/>
          <w:szCs w:val="20"/>
        </w:rPr>
        <w:t xml:space="preserve"> </w:t>
      </w:r>
      <w:proofErr w:type="spellStart"/>
      <w:r w:rsidRPr="002A04B1">
        <w:rPr>
          <w:rFonts w:cs="Arial"/>
          <w:sz w:val="20"/>
          <w:szCs w:val="20"/>
        </w:rPr>
        <w:t>behavior</w:t>
      </w:r>
      <w:proofErr w:type="spellEnd"/>
      <w:r w:rsidRPr="002A04B1">
        <w:rPr>
          <w:rFonts w:cs="Arial"/>
          <w:sz w:val="20"/>
          <w:szCs w:val="20"/>
        </w:rPr>
        <w:t>, attitudes, and understanding of relationships. We expect to see:</w:t>
      </w:r>
    </w:p>
    <w:p w14:paraId="401C04C2" w14:textId="77777777" w:rsidR="002A04B1" w:rsidRPr="002A04B1" w:rsidRDefault="002A04B1" w:rsidP="002A04B1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sz w:val="20"/>
          <w:szCs w:val="20"/>
        </w:rPr>
      </w:pPr>
      <w:r w:rsidRPr="002A04B1">
        <w:rPr>
          <w:rFonts w:cs="Arial"/>
          <w:sz w:val="20"/>
          <w:szCs w:val="20"/>
        </w:rPr>
        <w:t>Increased empathy and respect for others' perspectives and feelings.</w:t>
      </w:r>
    </w:p>
    <w:p w14:paraId="0DEF6052" w14:textId="77777777" w:rsidR="002A04B1" w:rsidRPr="002A04B1" w:rsidRDefault="002A04B1" w:rsidP="002A04B1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sz w:val="20"/>
          <w:szCs w:val="20"/>
        </w:rPr>
      </w:pPr>
      <w:r w:rsidRPr="002A04B1">
        <w:rPr>
          <w:rFonts w:cs="Arial"/>
          <w:sz w:val="20"/>
          <w:szCs w:val="20"/>
        </w:rPr>
        <w:t>Improved communication skills leading to better understanding and cooperation.</w:t>
      </w:r>
    </w:p>
    <w:p w14:paraId="334ED519" w14:textId="3259D197" w:rsidR="002A04B1" w:rsidRPr="002A04B1" w:rsidRDefault="002A04B1" w:rsidP="002A04B1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sz w:val="20"/>
          <w:szCs w:val="20"/>
        </w:rPr>
      </w:pPr>
      <w:r w:rsidRPr="002A04B1">
        <w:rPr>
          <w:rFonts w:cs="Arial"/>
          <w:sz w:val="20"/>
          <w:szCs w:val="20"/>
        </w:rPr>
        <w:t>Enhanced ability to recogni</w:t>
      </w:r>
      <w:r>
        <w:rPr>
          <w:rFonts w:cs="Arial"/>
          <w:sz w:val="20"/>
          <w:szCs w:val="20"/>
        </w:rPr>
        <w:t>s</w:t>
      </w:r>
      <w:r w:rsidRPr="002A04B1">
        <w:rPr>
          <w:rFonts w:cs="Arial"/>
          <w:sz w:val="20"/>
          <w:szCs w:val="20"/>
        </w:rPr>
        <w:t>e and respond to unhealthy or abusive relationship dynamics.</w:t>
      </w:r>
    </w:p>
    <w:p w14:paraId="7251F978" w14:textId="77777777" w:rsidR="002A04B1" w:rsidRPr="002A04B1" w:rsidRDefault="002A04B1" w:rsidP="002A04B1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sz w:val="20"/>
          <w:szCs w:val="20"/>
        </w:rPr>
      </w:pPr>
      <w:r w:rsidRPr="002A04B1">
        <w:rPr>
          <w:rFonts w:cs="Arial"/>
          <w:sz w:val="20"/>
          <w:szCs w:val="20"/>
        </w:rPr>
        <w:t>Greater awareness of the importance of consent and the consequences of its absence.</w:t>
      </w:r>
    </w:p>
    <w:p w14:paraId="4DDC652F" w14:textId="77777777" w:rsidR="002A04B1" w:rsidRPr="002A04B1" w:rsidRDefault="002A04B1" w:rsidP="002A04B1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sz w:val="20"/>
          <w:szCs w:val="20"/>
        </w:rPr>
      </w:pPr>
      <w:r w:rsidRPr="002A04B1">
        <w:rPr>
          <w:rFonts w:cs="Arial"/>
          <w:sz w:val="20"/>
          <w:szCs w:val="20"/>
        </w:rPr>
        <w:t>Reduced instances of cyberbullying and online harassment.</w:t>
      </w:r>
    </w:p>
    <w:p w14:paraId="1B2287D4" w14:textId="77777777" w:rsidR="002A04B1" w:rsidRPr="002A04B1" w:rsidRDefault="002A04B1" w:rsidP="002A04B1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sz w:val="20"/>
          <w:szCs w:val="20"/>
        </w:rPr>
      </w:pPr>
      <w:r w:rsidRPr="002A04B1">
        <w:rPr>
          <w:rFonts w:cs="Arial"/>
          <w:sz w:val="20"/>
          <w:szCs w:val="20"/>
        </w:rPr>
        <w:t>Improved knowledge of personal boundaries and the boundaries of others.</w:t>
      </w:r>
    </w:p>
    <w:p w14:paraId="555806A2" w14:textId="77777777" w:rsidR="00050664" w:rsidRDefault="00050664" w:rsidP="00050664">
      <w:pPr>
        <w:spacing w:line="240" w:lineRule="auto"/>
        <w:rPr>
          <w:rFonts w:cs="Arial"/>
          <w:sz w:val="20"/>
          <w:szCs w:val="20"/>
          <w:u w:val="single"/>
        </w:rPr>
      </w:pPr>
    </w:p>
    <w:p w14:paraId="6667B12C" w14:textId="77777777" w:rsidR="00050664" w:rsidRPr="00050664" w:rsidRDefault="00050664" w:rsidP="00050664">
      <w:pPr>
        <w:spacing w:line="240" w:lineRule="auto"/>
        <w:rPr>
          <w:rFonts w:cs="Arial"/>
          <w:sz w:val="20"/>
          <w:szCs w:val="20"/>
          <w:u w:val="single"/>
        </w:rPr>
      </w:pPr>
      <w:r w:rsidRPr="00050664">
        <w:rPr>
          <w:rFonts w:cs="Arial"/>
          <w:sz w:val="20"/>
          <w:szCs w:val="20"/>
          <w:u w:val="single"/>
        </w:rPr>
        <w:t>Continuous Improvement</w:t>
      </w:r>
    </w:p>
    <w:p w14:paraId="0ADF0D05" w14:textId="7531F23F" w:rsidR="00A6224F" w:rsidRDefault="002A04B1" w:rsidP="00962711">
      <w:pPr>
        <w:spacing w:line="240" w:lineRule="auto"/>
        <w:rPr>
          <w:rFonts w:cs="Arial"/>
          <w:sz w:val="20"/>
          <w:szCs w:val="20"/>
        </w:rPr>
      </w:pPr>
      <w:r w:rsidRPr="002A04B1">
        <w:rPr>
          <w:rFonts w:cs="Arial"/>
          <w:sz w:val="20"/>
          <w:szCs w:val="20"/>
        </w:rPr>
        <w:t xml:space="preserve">We are committed to the ongoing evaluation and enhancement of our Relationships Education program. We actively seek input from </w:t>
      </w:r>
      <w:r>
        <w:rPr>
          <w:rFonts w:cs="Arial"/>
          <w:sz w:val="20"/>
          <w:szCs w:val="20"/>
        </w:rPr>
        <w:t>pupils</w:t>
      </w:r>
      <w:r w:rsidRPr="002A04B1">
        <w:rPr>
          <w:rFonts w:cs="Arial"/>
          <w:sz w:val="20"/>
          <w:szCs w:val="20"/>
        </w:rPr>
        <w:t>, parents, and staff to ensure that the curriculum remains relevant, effective, and responsive to emerging challenges.</w:t>
      </w:r>
    </w:p>
    <w:p w14:paraId="0CEDA258" w14:textId="77777777" w:rsidR="002A04B1" w:rsidRDefault="002A04B1" w:rsidP="00962711">
      <w:pPr>
        <w:spacing w:line="240" w:lineRule="auto"/>
        <w:rPr>
          <w:rFonts w:cs="Arial"/>
          <w:sz w:val="20"/>
          <w:szCs w:val="20"/>
          <w:u w:val="single"/>
        </w:rPr>
      </w:pPr>
    </w:p>
    <w:p w14:paraId="0A244095" w14:textId="77777777" w:rsidR="002A04B1" w:rsidRDefault="002A04B1" w:rsidP="00962711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This policy should be viewed in conjunction with the PSHE Policy.</w:t>
      </w:r>
    </w:p>
    <w:p w14:paraId="06C422E7" w14:textId="63DC0121" w:rsidR="00D4400B" w:rsidRPr="00962711" w:rsidRDefault="00D4400B" w:rsidP="00962711">
      <w:pPr>
        <w:spacing w:line="240" w:lineRule="auto"/>
        <w:rPr>
          <w:rFonts w:cs="Arial"/>
          <w:b/>
          <w:sz w:val="20"/>
          <w:szCs w:val="20"/>
          <w:u w:val="single"/>
        </w:rPr>
      </w:pPr>
      <w:r w:rsidRPr="00962711">
        <w:rPr>
          <w:rFonts w:cs="Arial"/>
          <w:sz w:val="20"/>
          <w:szCs w:val="20"/>
        </w:rPr>
        <w:t xml:space="preserve">Review of Policy: </w:t>
      </w:r>
      <w:r w:rsidR="003C45F4" w:rsidRPr="00962711">
        <w:rPr>
          <w:rFonts w:cs="Arial"/>
          <w:b/>
          <w:sz w:val="20"/>
          <w:szCs w:val="20"/>
          <w:u w:val="single"/>
        </w:rPr>
        <w:t>Autumn 202</w:t>
      </w:r>
      <w:r w:rsidR="00050664">
        <w:rPr>
          <w:rFonts w:cs="Arial"/>
          <w:b/>
          <w:sz w:val="20"/>
          <w:szCs w:val="20"/>
          <w:u w:val="single"/>
        </w:rPr>
        <w:t>4</w:t>
      </w:r>
    </w:p>
    <w:p w14:paraId="2D7BB67C" w14:textId="77777777" w:rsidR="00DF4CEF" w:rsidRPr="00962711" w:rsidRDefault="00DF4CEF" w:rsidP="00962711">
      <w:pPr>
        <w:spacing w:line="240" w:lineRule="auto"/>
        <w:ind w:left="360"/>
        <w:rPr>
          <w:rFonts w:cs="Arial"/>
          <w:sz w:val="20"/>
          <w:szCs w:val="20"/>
        </w:rPr>
      </w:pPr>
    </w:p>
    <w:p w14:paraId="7E148038" w14:textId="77777777" w:rsidR="00DF4CEF" w:rsidRPr="00962711" w:rsidRDefault="00DF4CEF" w:rsidP="00962711">
      <w:pPr>
        <w:spacing w:line="240" w:lineRule="auto"/>
        <w:ind w:left="360"/>
        <w:rPr>
          <w:rFonts w:cs="Arial"/>
          <w:sz w:val="20"/>
          <w:szCs w:val="20"/>
        </w:rPr>
      </w:pPr>
    </w:p>
    <w:p w14:paraId="7387E7FD" w14:textId="77777777" w:rsidR="00E52646" w:rsidRPr="00962711" w:rsidRDefault="00E52646" w:rsidP="00962711">
      <w:pPr>
        <w:spacing w:line="240" w:lineRule="auto"/>
        <w:ind w:left="360"/>
        <w:rPr>
          <w:rFonts w:cs="Arial"/>
          <w:sz w:val="20"/>
          <w:szCs w:val="20"/>
        </w:rPr>
      </w:pPr>
    </w:p>
    <w:p w14:paraId="3FDBDAA8" w14:textId="77777777" w:rsidR="00E52646" w:rsidRPr="00962711" w:rsidRDefault="00E52646" w:rsidP="00962711">
      <w:pPr>
        <w:spacing w:line="240" w:lineRule="auto"/>
        <w:ind w:left="360"/>
        <w:rPr>
          <w:rFonts w:cs="Arial"/>
          <w:sz w:val="20"/>
          <w:szCs w:val="20"/>
        </w:rPr>
      </w:pPr>
    </w:p>
    <w:p w14:paraId="706041B6" w14:textId="77777777" w:rsidR="00B45517" w:rsidRPr="00962711" w:rsidRDefault="00B45517" w:rsidP="00962711">
      <w:pPr>
        <w:spacing w:line="240" w:lineRule="auto"/>
        <w:rPr>
          <w:rFonts w:cs="Arial"/>
          <w:sz w:val="20"/>
          <w:szCs w:val="20"/>
        </w:rPr>
      </w:pPr>
      <w:r w:rsidRPr="00962711">
        <w:rPr>
          <w:rFonts w:cs="Arial"/>
          <w:sz w:val="20"/>
          <w:szCs w:val="20"/>
        </w:rPr>
        <w:t xml:space="preserve"> </w:t>
      </w:r>
    </w:p>
    <w:sectPr w:rsidR="00B45517" w:rsidRPr="00962711" w:rsidSect="003C45F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56AF" w14:textId="77777777" w:rsidR="009A04C4" w:rsidRDefault="009A04C4" w:rsidP="003C45F4">
      <w:pPr>
        <w:spacing w:after="0" w:line="240" w:lineRule="auto"/>
      </w:pPr>
      <w:r>
        <w:separator/>
      </w:r>
    </w:p>
  </w:endnote>
  <w:endnote w:type="continuationSeparator" w:id="0">
    <w:p w14:paraId="1FF4639F" w14:textId="77777777" w:rsidR="009A04C4" w:rsidRDefault="009A04C4" w:rsidP="003C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89E6" w14:textId="77777777" w:rsidR="009A04C4" w:rsidRDefault="009A04C4" w:rsidP="003C45F4">
      <w:pPr>
        <w:spacing w:after="0" w:line="240" w:lineRule="auto"/>
      </w:pPr>
      <w:r>
        <w:separator/>
      </w:r>
    </w:p>
  </w:footnote>
  <w:footnote w:type="continuationSeparator" w:id="0">
    <w:p w14:paraId="325B57D0" w14:textId="77777777" w:rsidR="009A04C4" w:rsidRDefault="009A04C4" w:rsidP="003C4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1312"/>
    <w:multiLevelType w:val="hybridMultilevel"/>
    <w:tmpl w:val="7BF844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11672"/>
    <w:multiLevelType w:val="hybridMultilevel"/>
    <w:tmpl w:val="A9603D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17A4F"/>
    <w:multiLevelType w:val="hybridMultilevel"/>
    <w:tmpl w:val="F3465E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FC6B71"/>
    <w:multiLevelType w:val="hybridMultilevel"/>
    <w:tmpl w:val="3580B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754A2"/>
    <w:multiLevelType w:val="hybridMultilevel"/>
    <w:tmpl w:val="3F8ADB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B313D"/>
    <w:multiLevelType w:val="hybridMultilevel"/>
    <w:tmpl w:val="5D04C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A363A"/>
    <w:multiLevelType w:val="hybridMultilevel"/>
    <w:tmpl w:val="FE547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E2AA7"/>
    <w:multiLevelType w:val="hybridMultilevel"/>
    <w:tmpl w:val="1848E31A"/>
    <w:lvl w:ilvl="0" w:tplc="406244DE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B6D46"/>
    <w:multiLevelType w:val="hybridMultilevel"/>
    <w:tmpl w:val="C234B5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C3E4C"/>
    <w:multiLevelType w:val="hybridMultilevel"/>
    <w:tmpl w:val="6E924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C3B0A"/>
    <w:multiLevelType w:val="hybridMultilevel"/>
    <w:tmpl w:val="822067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D5250"/>
    <w:multiLevelType w:val="hybridMultilevel"/>
    <w:tmpl w:val="39B09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12965"/>
    <w:multiLevelType w:val="hybridMultilevel"/>
    <w:tmpl w:val="9FC4A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A18"/>
    <w:multiLevelType w:val="hybridMultilevel"/>
    <w:tmpl w:val="97681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202793">
    <w:abstractNumId w:val="9"/>
  </w:num>
  <w:num w:numId="2" w16cid:durableId="1172375691">
    <w:abstractNumId w:val="11"/>
  </w:num>
  <w:num w:numId="3" w16cid:durableId="708651342">
    <w:abstractNumId w:val="5"/>
  </w:num>
  <w:num w:numId="4" w16cid:durableId="150144647">
    <w:abstractNumId w:val="12"/>
  </w:num>
  <w:num w:numId="5" w16cid:durableId="199435966">
    <w:abstractNumId w:val="2"/>
  </w:num>
  <w:num w:numId="6" w16cid:durableId="1960061882">
    <w:abstractNumId w:val="3"/>
  </w:num>
  <w:num w:numId="7" w16cid:durableId="844979023">
    <w:abstractNumId w:val="0"/>
  </w:num>
  <w:num w:numId="8" w16cid:durableId="1647928476">
    <w:abstractNumId w:val="8"/>
  </w:num>
  <w:num w:numId="9" w16cid:durableId="886062979">
    <w:abstractNumId w:val="10"/>
  </w:num>
  <w:num w:numId="10" w16cid:durableId="575941117">
    <w:abstractNumId w:val="7"/>
  </w:num>
  <w:num w:numId="11" w16cid:durableId="1638027720">
    <w:abstractNumId w:val="6"/>
  </w:num>
  <w:num w:numId="12" w16cid:durableId="1726485388">
    <w:abstractNumId w:val="1"/>
  </w:num>
  <w:num w:numId="13" w16cid:durableId="702442600">
    <w:abstractNumId w:val="4"/>
  </w:num>
  <w:num w:numId="14" w16cid:durableId="8987126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D36"/>
    <w:rsid w:val="00050664"/>
    <w:rsid w:val="00080A81"/>
    <w:rsid w:val="000A2AB7"/>
    <w:rsid w:val="001347A3"/>
    <w:rsid w:val="00227FCB"/>
    <w:rsid w:val="002A04B1"/>
    <w:rsid w:val="002C0F42"/>
    <w:rsid w:val="002F1F3C"/>
    <w:rsid w:val="00300C27"/>
    <w:rsid w:val="00337BE4"/>
    <w:rsid w:val="003C45F4"/>
    <w:rsid w:val="004022A1"/>
    <w:rsid w:val="004577D5"/>
    <w:rsid w:val="00492B97"/>
    <w:rsid w:val="005201FB"/>
    <w:rsid w:val="00581605"/>
    <w:rsid w:val="0058764C"/>
    <w:rsid w:val="00660066"/>
    <w:rsid w:val="0066569E"/>
    <w:rsid w:val="006734C6"/>
    <w:rsid w:val="0067400A"/>
    <w:rsid w:val="006A4CF5"/>
    <w:rsid w:val="007A0D36"/>
    <w:rsid w:val="0084320E"/>
    <w:rsid w:val="00911EBF"/>
    <w:rsid w:val="00962711"/>
    <w:rsid w:val="009A04C4"/>
    <w:rsid w:val="009A38A0"/>
    <w:rsid w:val="009D27A2"/>
    <w:rsid w:val="009E0271"/>
    <w:rsid w:val="00A301A2"/>
    <w:rsid w:val="00A6224F"/>
    <w:rsid w:val="00AA32A5"/>
    <w:rsid w:val="00B10FDA"/>
    <w:rsid w:val="00B121E3"/>
    <w:rsid w:val="00B45517"/>
    <w:rsid w:val="00B5036A"/>
    <w:rsid w:val="00B525C7"/>
    <w:rsid w:val="00BA2E2C"/>
    <w:rsid w:val="00BD0870"/>
    <w:rsid w:val="00BE37D6"/>
    <w:rsid w:val="00C82691"/>
    <w:rsid w:val="00C96BD0"/>
    <w:rsid w:val="00CB7380"/>
    <w:rsid w:val="00D4400B"/>
    <w:rsid w:val="00D66296"/>
    <w:rsid w:val="00D73053"/>
    <w:rsid w:val="00D93F36"/>
    <w:rsid w:val="00DF4CEF"/>
    <w:rsid w:val="00E42F4F"/>
    <w:rsid w:val="00E52646"/>
    <w:rsid w:val="00E53500"/>
    <w:rsid w:val="00E904CE"/>
    <w:rsid w:val="00F2331A"/>
    <w:rsid w:val="00F82BD0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025E3"/>
  <w15:docId w15:val="{57FD2626-CCE3-1444-9BB7-0C8DF386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D36"/>
  </w:style>
  <w:style w:type="paragraph" w:styleId="Heading1">
    <w:name w:val="heading 1"/>
    <w:basedOn w:val="Normal"/>
    <w:next w:val="Normal"/>
    <w:link w:val="Heading1Char"/>
    <w:uiPriority w:val="9"/>
    <w:qFormat/>
    <w:rsid w:val="007A0D36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D3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D3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D3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D3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D3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D3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D3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D3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D36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D3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D3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D3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D3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D3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D3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D3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D3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0D3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A0D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A0D36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D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A0D3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A0D36"/>
    <w:rPr>
      <w:b/>
      <w:bCs/>
    </w:rPr>
  </w:style>
  <w:style w:type="character" w:styleId="Emphasis">
    <w:name w:val="Emphasis"/>
    <w:basedOn w:val="DefaultParagraphFont"/>
    <w:uiPriority w:val="20"/>
    <w:qFormat/>
    <w:rsid w:val="007A0D36"/>
    <w:rPr>
      <w:i/>
      <w:iCs/>
    </w:rPr>
  </w:style>
  <w:style w:type="paragraph" w:styleId="NoSpacing">
    <w:name w:val="No Spacing"/>
    <w:uiPriority w:val="1"/>
    <w:qFormat/>
    <w:rsid w:val="007A0D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0D3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A0D3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D3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D3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A0D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A0D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A0D3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A0D3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A0D3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0D36"/>
    <w:pPr>
      <w:outlineLvl w:val="9"/>
    </w:pPr>
  </w:style>
  <w:style w:type="paragraph" w:styleId="ListParagraph">
    <w:name w:val="List Paragraph"/>
    <w:basedOn w:val="Normal"/>
    <w:uiPriority w:val="34"/>
    <w:qFormat/>
    <w:rsid w:val="007A0D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5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F4"/>
  </w:style>
  <w:style w:type="paragraph" w:styleId="Footer">
    <w:name w:val="footer"/>
    <w:basedOn w:val="Normal"/>
    <w:link w:val="FooterChar"/>
    <w:uiPriority w:val="99"/>
    <w:unhideWhenUsed/>
    <w:rsid w:val="003C45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3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968430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576395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0723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44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0004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7689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986539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859303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149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340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8908482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8283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342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38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7700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6959718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45745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13528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519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  <w:div w:id="725838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2576449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5252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95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643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553</Words>
  <Characters>2928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Crossman</dc:creator>
  <cp:keywords/>
  <dc:description/>
  <cp:lastModifiedBy>Katie Greenwood</cp:lastModifiedBy>
  <cp:revision>14</cp:revision>
  <dcterms:created xsi:type="dcterms:W3CDTF">2020-04-09T14:45:00Z</dcterms:created>
  <dcterms:modified xsi:type="dcterms:W3CDTF">2023-08-21T15:51:00Z</dcterms:modified>
</cp:coreProperties>
</file>