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2A4FA7CB" w14:textId="60B7BFE0" w:rsidR="00C4776A" w:rsidRDefault="00FE20CC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Cs/>
          <w:spacing w:val="-20"/>
          <w:sz w:val="48"/>
          <w:szCs w:val="48"/>
        </w:rPr>
      </w:pPr>
      <w:r>
        <w:rPr>
          <w:rFonts w:ascii="Corbel" w:hAnsi="Corbel"/>
          <w:bCs/>
          <w:spacing w:val="-20"/>
          <w:sz w:val="48"/>
          <w:szCs w:val="48"/>
        </w:rPr>
        <w:t>BRONZE PACKAGE</w:t>
      </w:r>
      <w:r w:rsidR="00BF0E42">
        <w:rPr>
          <w:rFonts w:ascii="Corbel" w:hAnsi="Corbel"/>
          <w:bCs/>
          <w:spacing w:val="-20"/>
          <w:sz w:val="48"/>
          <w:szCs w:val="48"/>
        </w:rPr>
        <w:t xml:space="preserve"> – Whole Class</w:t>
      </w:r>
    </w:p>
    <w:p w14:paraId="25DC4E1C" w14:textId="77777777" w:rsidR="00123F79" w:rsidRDefault="00123F79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123F79" w:rsidRPr="00A11EE9" w14:paraId="1EDF6380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FA4B364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4C82E0B0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3F2A637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55EE9291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7AF8DEF7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</w:tcPr>
          <w:p w14:paraId="388EB626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F8DF560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C799872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</w:tc>
        <w:tc>
          <w:tcPr>
            <w:tcW w:w="7513" w:type="dxa"/>
          </w:tcPr>
          <w:p w14:paraId="1FDA2A1A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3B979CA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40B13C1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SENCO: </w:t>
            </w:r>
          </w:p>
        </w:tc>
        <w:tc>
          <w:tcPr>
            <w:tcW w:w="7513" w:type="dxa"/>
          </w:tcPr>
          <w:p w14:paraId="4801AF9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29C24891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7D81F69F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7DDF3376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</w:tcPr>
          <w:p w14:paraId="76C61FE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1AC16644" w14:textId="77777777" w:rsidTr="001B7C06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1D66BB52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14:paraId="092CE7B3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3F7FDC8F" w14:textId="77777777" w:rsidTr="001B7C06">
        <w:trPr>
          <w:trHeight w:val="286"/>
        </w:trPr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087D06F0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23F79" w:rsidRPr="00A11EE9" w14:paraId="2C8F9177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273D3CB5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Class:</w:t>
            </w:r>
          </w:p>
        </w:tc>
        <w:tc>
          <w:tcPr>
            <w:tcW w:w="7513" w:type="dxa"/>
          </w:tcPr>
          <w:p w14:paraId="734EAEA9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47E258E1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1ACC56AD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Year Group:</w:t>
            </w:r>
          </w:p>
        </w:tc>
        <w:tc>
          <w:tcPr>
            <w:tcW w:w="7513" w:type="dxa"/>
          </w:tcPr>
          <w:p w14:paraId="2C25F986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9A39869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178895A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Class Teacher: </w:t>
            </w:r>
          </w:p>
        </w:tc>
        <w:tc>
          <w:tcPr>
            <w:tcW w:w="7513" w:type="dxa"/>
          </w:tcPr>
          <w:p w14:paraId="183A24D4" w14:textId="77777777" w:rsidR="00123F79" w:rsidRPr="00C4776A" w:rsidRDefault="00123F79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3F79" w:rsidRPr="00A11EE9" w14:paraId="0C613A4E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641A9AE1" w14:textId="77777777" w:rsidR="00123F79" w:rsidRPr="00AF47B1" w:rsidRDefault="00123F79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Email</w:t>
            </w:r>
            <w:r w:rsidRPr="00AF47B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for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Class Teacher:</w:t>
            </w:r>
          </w:p>
        </w:tc>
        <w:tc>
          <w:tcPr>
            <w:tcW w:w="7513" w:type="dxa"/>
          </w:tcPr>
          <w:p w14:paraId="6BB4A66B" w14:textId="77777777" w:rsidR="00123F79" w:rsidRPr="00C4776A" w:rsidRDefault="00123F79" w:rsidP="001B7C0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480B098" w14:textId="77777777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F84E9E" w:rsidRPr="00577DF8" w14:paraId="68A2F8CE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52D8A90" w14:textId="77777777" w:rsidR="00F84E9E" w:rsidRPr="00C4776A" w:rsidRDefault="00F84E9E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18334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What are the specific difficulties and challenges within the class which have led to this referral?</w:t>
            </w:r>
          </w:p>
        </w:tc>
        <w:tc>
          <w:tcPr>
            <w:tcW w:w="7513" w:type="dxa"/>
          </w:tcPr>
          <w:p w14:paraId="2F2990C1" w14:textId="77777777" w:rsidR="00F84E9E" w:rsidRPr="00577DF8" w:rsidRDefault="00F84E9E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84E9E" w:rsidRPr="00577DF8" w14:paraId="4FA96A7D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4F2FD59F" w14:textId="77777777" w:rsidR="00F84E9E" w:rsidRPr="006A6585" w:rsidRDefault="00F84E9E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701F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Current support and strategies being used in the classroom:</w:t>
            </w:r>
          </w:p>
        </w:tc>
        <w:tc>
          <w:tcPr>
            <w:tcW w:w="7513" w:type="dxa"/>
          </w:tcPr>
          <w:p w14:paraId="792305FB" w14:textId="77777777" w:rsidR="00F84E9E" w:rsidRPr="00B701FA" w:rsidRDefault="00F84E9E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84E9E" w:rsidRPr="00577DF8" w14:paraId="4591D389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1672470" w14:textId="77777777" w:rsidR="00F84E9E" w:rsidRPr="00B701FA" w:rsidRDefault="00F84E9E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5E393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What sort of support would you like?</w:t>
            </w:r>
          </w:p>
        </w:tc>
        <w:tc>
          <w:tcPr>
            <w:tcW w:w="7513" w:type="dxa"/>
          </w:tcPr>
          <w:p w14:paraId="2518DAE2" w14:textId="77777777" w:rsidR="00F84E9E" w:rsidRPr="004243C6" w:rsidRDefault="00F84E9E" w:rsidP="001B7C0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84E9E" w:rsidRPr="00577DF8" w14:paraId="744C68AD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066D1AE5" w14:textId="77777777" w:rsidR="00F84E9E" w:rsidRPr="006A6585" w:rsidRDefault="00F84E9E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573F33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What do you aim to achieve following our intervention?</w:t>
            </w:r>
          </w:p>
        </w:tc>
        <w:tc>
          <w:tcPr>
            <w:tcW w:w="7513" w:type="dxa"/>
          </w:tcPr>
          <w:p w14:paraId="22AD7ACA" w14:textId="7F119302" w:rsidR="00F84E9E" w:rsidRPr="004243C6" w:rsidRDefault="00F84E9E" w:rsidP="001B7C06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84E9E" w:rsidRPr="00577DF8" w14:paraId="5A1F4299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3258B820" w14:textId="77777777" w:rsidR="00F84E9E" w:rsidRPr="00573F33" w:rsidRDefault="00F84E9E" w:rsidP="001B7C06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Are there any other ways in which we can support you through this referral? </w:t>
            </w:r>
          </w:p>
        </w:tc>
        <w:tc>
          <w:tcPr>
            <w:tcW w:w="7513" w:type="dxa"/>
          </w:tcPr>
          <w:p w14:paraId="109C6018" w14:textId="77777777" w:rsidR="00F84E9E" w:rsidRPr="00B701FA" w:rsidRDefault="00F84E9E" w:rsidP="001B7C0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84E9E" w:rsidRPr="00577DF8" w14:paraId="63F895CC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141CB79E" w14:textId="4952B3A2" w:rsidR="00F84E9E" w:rsidRDefault="00F84E9E" w:rsidP="001B7C06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Are there any pupils with an EHCP in the class?</w:t>
            </w:r>
          </w:p>
        </w:tc>
        <w:tc>
          <w:tcPr>
            <w:tcW w:w="7513" w:type="dxa"/>
          </w:tcPr>
          <w:p w14:paraId="2CBCD9B4" w14:textId="771336F1" w:rsidR="00F84E9E" w:rsidRPr="00B701FA" w:rsidRDefault="00F84E9E" w:rsidP="001B7C0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If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yes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please provide details e.g. number of EHCPs and category of need.</w:t>
            </w:r>
          </w:p>
        </w:tc>
      </w:tr>
      <w:tr w:rsidR="00F84E9E" w:rsidRPr="00577DF8" w14:paraId="1F49E328" w14:textId="77777777" w:rsidTr="001B7C06">
        <w:trPr>
          <w:trHeight w:val="706"/>
        </w:trPr>
        <w:tc>
          <w:tcPr>
            <w:tcW w:w="2552" w:type="dxa"/>
            <w:shd w:val="clear" w:color="auto" w:fill="C5FCE4"/>
          </w:tcPr>
          <w:p w14:paraId="595F7673" w14:textId="78F23CD8" w:rsidR="00F84E9E" w:rsidRDefault="00F84E9E" w:rsidP="001B7C06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Are there any pupils with diagnosed neurodiverse needs in the class? </w:t>
            </w:r>
          </w:p>
        </w:tc>
        <w:tc>
          <w:tcPr>
            <w:tcW w:w="7513" w:type="dxa"/>
          </w:tcPr>
          <w:p w14:paraId="3E5007D9" w14:textId="0322B8E4" w:rsidR="00F84E9E" w:rsidRDefault="00817B37" w:rsidP="001B7C0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If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yes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please provide details e.g. number of </w:t>
            </w:r>
            <w:r>
              <w:rPr>
                <w:rFonts w:ascii="Calibri" w:hAnsi="Calibri" w:cs="Calibri"/>
                <w:color w:val="000000" w:themeColor="text1"/>
              </w:rPr>
              <w:t xml:space="preserve">pupils and diagnosis </w:t>
            </w:r>
          </w:p>
        </w:tc>
      </w:tr>
    </w:tbl>
    <w:p w14:paraId="10A321A3" w14:textId="77777777" w:rsidR="00000A3D" w:rsidRDefault="00000A3D" w:rsidP="00000A3D">
      <w:pPr>
        <w:ind w:left="-567" w:right="-472"/>
        <w:rPr>
          <w:b/>
          <w:bCs/>
        </w:rPr>
      </w:pPr>
    </w:p>
    <w:p w14:paraId="1BEF3D48" w14:textId="77777777" w:rsidR="00000A3D" w:rsidRDefault="00000A3D" w:rsidP="00000A3D">
      <w:pPr>
        <w:ind w:left="-567" w:right="-472"/>
        <w:rPr>
          <w:b/>
          <w:bCs/>
        </w:rPr>
      </w:pPr>
    </w:p>
    <w:p w14:paraId="3713B378" w14:textId="5D4E325F" w:rsidR="00000A3D" w:rsidRPr="009A57F6" w:rsidRDefault="00000A3D" w:rsidP="00000A3D">
      <w:pPr>
        <w:ind w:left="-567" w:right="-472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09D8CFA0" w14:textId="77777777" w:rsidR="00000A3D" w:rsidRDefault="00000A3D" w:rsidP="00000A3D">
      <w:pPr>
        <w:ind w:right="-330"/>
        <w:rPr>
          <w:rFonts w:ascii="Corbel" w:hAnsi="Corbel"/>
        </w:rPr>
      </w:pPr>
    </w:p>
    <w:p w14:paraId="5DA1D61C" w14:textId="77777777" w:rsidR="00000A3D" w:rsidRDefault="00000A3D" w:rsidP="00000A3D">
      <w:pPr>
        <w:ind w:left="-567" w:right="-330"/>
        <w:rPr>
          <w:rFonts w:ascii="Corbel" w:hAnsi="Corbel"/>
        </w:rPr>
      </w:pPr>
    </w:p>
    <w:p w14:paraId="249FD7BA" w14:textId="77777777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 and accompanying documentation to:</w:t>
      </w:r>
    </w:p>
    <w:p w14:paraId="2323AF19" w14:textId="77777777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2B011239" w14:textId="77777777" w:rsidR="00000A3D" w:rsidRDefault="00000A3D" w:rsidP="00000A3D">
      <w:pPr>
        <w:ind w:left="-567" w:right="-330"/>
        <w:rPr>
          <w:rFonts w:ascii="Corbel" w:hAnsi="Corbel"/>
          <w:b/>
          <w:bCs/>
          <w:color w:val="F33F99"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6324DAC3" w14:textId="77777777" w:rsidR="00000A3D" w:rsidRDefault="00000A3D" w:rsidP="00000A3D">
      <w:pPr>
        <w:ind w:left="-567" w:right="-330"/>
        <w:rPr>
          <w:rFonts w:ascii="Corbel" w:hAnsi="Corbel"/>
          <w:b/>
          <w:bCs/>
        </w:rPr>
      </w:pPr>
    </w:p>
    <w:p w14:paraId="17E964AD" w14:textId="77777777" w:rsidR="00000A3D" w:rsidRPr="00D73057" w:rsidRDefault="00000A3D" w:rsidP="00000A3D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p w14:paraId="4D6359B5" w14:textId="31C6EA35" w:rsidR="007E145F" w:rsidRPr="00D73057" w:rsidRDefault="007E145F" w:rsidP="00000A3D">
      <w:pPr>
        <w:tabs>
          <w:tab w:val="center" w:pos="4153"/>
          <w:tab w:val="left" w:pos="6300"/>
          <w:tab w:val="right" w:pos="8306"/>
        </w:tabs>
        <w:jc w:val="center"/>
        <w:rPr>
          <w:rFonts w:ascii="Corbel" w:hAnsi="Corbel"/>
          <w:b/>
          <w:bCs/>
        </w:rPr>
      </w:pPr>
    </w:p>
    <w:sectPr w:rsidR="007E145F" w:rsidRPr="00D73057" w:rsidSect="00611DEE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581C" w14:textId="77777777" w:rsidR="00B847F2" w:rsidRDefault="00B847F2" w:rsidP="00BF0E42">
      <w:r>
        <w:separator/>
      </w:r>
    </w:p>
  </w:endnote>
  <w:endnote w:type="continuationSeparator" w:id="0">
    <w:p w14:paraId="01EEE541" w14:textId="77777777" w:rsidR="00B847F2" w:rsidRDefault="00B847F2" w:rsidP="00B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7B11" w14:textId="77777777" w:rsidR="00B847F2" w:rsidRDefault="00B847F2" w:rsidP="00BF0E42">
      <w:r>
        <w:separator/>
      </w:r>
    </w:p>
  </w:footnote>
  <w:footnote w:type="continuationSeparator" w:id="0">
    <w:p w14:paraId="69E7D424" w14:textId="77777777" w:rsidR="00B847F2" w:rsidRDefault="00B847F2" w:rsidP="00BF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1DB"/>
    <w:multiLevelType w:val="hybridMultilevel"/>
    <w:tmpl w:val="3CA4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5DA6"/>
    <w:multiLevelType w:val="hybridMultilevel"/>
    <w:tmpl w:val="4BF43E1A"/>
    <w:lvl w:ilvl="0" w:tplc="C60EA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7E19"/>
    <w:multiLevelType w:val="hybridMultilevel"/>
    <w:tmpl w:val="98883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D42"/>
    <w:multiLevelType w:val="hybridMultilevel"/>
    <w:tmpl w:val="B2D4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4126">
    <w:abstractNumId w:val="1"/>
  </w:num>
  <w:num w:numId="2" w16cid:durableId="953632141">
    <w:abstractNumId w:val="2"/>
  </w:num>
  <w:num w:numId="3" w16cid:durableId="1928073996">
    <w:abstractNumId w:val="3"/>
  </w:num>
  <w:num w:numId="4" w16cid:durableId="3829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00A3D"/>
    <w:rsid w:val="0007785E"/>
    <w:rsid w:val="000A0F98"/>
    <w:rsid w:val="000B1E94"/>
    <w:rsid w:val="000C1845"/>
    <w:rsid w:val="00123F79"/>
    <w:rsid w:val="001413C7"/>
    <w:rsid w:val="0018334D"/>
    <w:rsid w:val="002558A8"/>
    <w:rsid w:val="0027374B"/>
    <w:rsid w:val="002A4994"/>
    <w:rsid w:val="003002E1"/>
    <w:rsid w:val="00304F43"/>
    <w:rsid w:val="003628EF"/>
    <w:rsid w:val="004243C6"/>
    <w:rsid w:val="004A3137"/>
    <w:rsid w:val="004A4E3F"/>
    <w:rsid w:val="00552AE8"/>
    <w:rsid w:val="00566B3D"/>
    <w:rsid w:val="00573F33"/>
    <w:rsid w:val="00577DF8"/>
    <w:rsid w:val="005A320A"/>
    <w:rsid w:val="005D6C53"/>
    <w:rsid w:val="005E3939"/>
    <w:rsid w:val="00611DEE"/>
    <w:rsid w:val="006774D3"/>
    <w:rsid w:val="006A6585"/>
    <w:rsid w:val="006C4179"/>
    <w:rsid w:val="006D2948"/>
    <w:rsid w:val="00752C62"/>
    <w:rsid w:val="00760724"/>
    <w:rsid w:val="00764F7C"/>
    <w:rsid w:val="007D6E37"/>
    <w:rsid w:val="007E145F"/>
    <w:rsid w:val="00817B37"/>
    <w:rsid w:val="00835B74"/>
    <w:rsid w:val="009177D4"/>
    <w:rsid w:val="0092110F"/>
    <w:rsid w:val="00927DAA"/>
    <w:rsid w:val="00936A14"/>
    <w:rsid w:val="009B6501"/>
    <w:rsid w:val="009B79EC"/>
    <w:rsid w:val="009F65AF"/>
    <w:rsid w:val="00A16B5C"/>
    <w:rsid w:val="00A71266"/>
    <w:rsid w:val="00AF000A"/>
    <w:rsid w:val="00AF47B1"/>
    <w:rsid w:val="00B30585"/>
    <w:rsid w:val="00B31359"/>
    <w:rsid w:val="00B701FA"/>
    <w:rsid w:val="00B847F2"/>
    <w:rsid w:val="00BF0E42"/>
    <w:rsid w:val="00C4776A"/>
    <w:rsid w:val="00CE4A24"/>
    <w:rsid w:val="00D21067"/>
    <w:rsid w:val="00D66001"/>
    <w:rsid w:val="00D73057"/>
    <w:rsid w:val="00D851EC"/>
    <w:rsid w:val="00E14531"/>
    <w:rsid w:val="00E210A5"/>
    <w:rsid w:val="00F616EF"/>
    <w:rsid w:val="00F84E9E"/>
    <w:rsid w:val="00FA3628"/>
    <w:rsid w:val="00FA4F5B"/>
    <w:rsid w:val="00FD3B57"/>
    <w:rsid w:val="00FE20C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E1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45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F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Props1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E1448-B996-4DEB-9691-15076666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221</Words>
  <Characters>1279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55</cp:revision>
  <dcterms:created xsi:type="dcterms:W3CDTF">2024-04-15T12:21:00Z</dcterms:created>
  <dcterms:modified xsi:type="dcterms:W3CDTF">2026-04-14T22:08:00Z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